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2" w:rsidRPr="00DD48F1" w:rsidRDefault="0086329C" w:rsidP="005F1053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DD48F1">
        <w:rPr>
          <w:rFonts w:ascii="Arial" w:hAnsi="Arial" w:cs="Arial"/>
          <w:b/>
          <w:sz w:val="22"/>
          <w:szCs w:val="22"/>
        </w:rPr>
        <w:t>Nr Otwartego Konkursu O</w:t>
      </w:r>
      <w:r w:rsidR="00193457" w:rsidRPr="00DD48F1">
        <w:rPr>
          <w:rFonts w:ascii="Arial" w:hAnsi="Arial" w:cs="Arial"/>
          <w:b/>
          <w:sz w:val="22"/>
          <w:szCs w:val="22"/>
        </w:rPr>
        <w:t>fert:</w:t>
      </w:r>
    </w:p>
    <w:p w:rsidR="005F1053" w:rsidRDefault="00654C29" w:rsidP="004C6B36">
      <w:pPr>
        <w:pStyle w:val="Tytu"/>
        <w:tabs>
          <w:tab w:val="left" w:pos="284"/>
          <w:tab w:val="right" w:pos="8789"/>
        </w:tabs>
        <w:spacing w:before="120"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  <w:r w:rsidRPr="004C6B36">
        <w:rPr>
          <w:rFonts w:ascii="Arial" w:hAnsi="Arial" w:cs="Arial"/>
          <w:b/>
          <w:sz w:val="22"/>
          <w:szCs w:val="22"/>
        </w:rPr>
        <w:tab/>
      </w:r>
      <w:r w:rsidRPr="004C6B36">
        <w:rPr>
          <w:rFonts w:ascii="Arial" w:hAnsi="Arial" w:cs="Arial"/>
          <w:b/>
          <w:sz w:val="22"/>
          <w:szCs w:val="22"/>
        </w:rPr>
        <w:tab/>
      </w:r>
      <w:r w:rsidR="004C6B36" w:rsidRPr="004C6B36">
        <w:rPr>
          <w:rFonts w:ascii="Arial" w:hAnsi="Arial" w:cs="Arial"/>
          <w:b/>
          <w:sz w:val="22"/>
          <w:szCs w:val="22"/>
        </w:rPr>
        <w:t>BDO/2020/</w:t>
      </w:r>
      <w:r w:rsidR="00B51A64">
        <w:rPr>
          <w:rFonts w:ascii="Arial" w:hAnsi="Arial" w:cs="Arial"/>
          <w:b/>
          <w:sz w:val="22"/>
          <w:szCs w:val="22"/>
        </w:rPr>
        <w:t>SP/078</w:t>
      </w:r>
      <w:r w:rsidRPr="004C6B36">
        <w:rPr>
          <w:rFonts w:ascii="Arial" w:hAnsi="Arial" w:cs="Arial"/>
          <w:b/>
          <w:sz w:val="22"/>
          <w:szCs w:val="22"/>
        </w:rPr>
        <w:br/>
      </w:r>
      <w:r w:rsidR="00193457" w:rsidRPr="008F4E55">
        <w:rPr>
          <w:rFonts w:ascii="Arial" w:hAnsi="Arial" w:cs="Arial"/>
          <w:b/>
          <w:sz w:val="24"/>
          <w:szCs w:val="24"/>
        </w:rPr>
        <w:br/>
      </w:r>
    </w:p>
    <w:p w:rsidR="005F1053" w:rsidRDefault="005F1053" w:rsidP="004C6B36">
      <w:pPr>
        <w:pStyle w:val="Tytu"/>
        <w:tabs>
          <w:tab w:val="left" w:pos="284"/>
          <w:tab w:val="right" w:pos="8789"/>
        </w:tabs>
        <w:spacing w:before="120"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</w:p>
    <w:p w:rsidR="003B5D6F" w:rsidRPr="008F4E55" w:rsidRDefault="00F82D70" w:rsidP="004C6B36">
      <w:pPr>
        <w:pStyle w:val="Tytu"/>
        <w:tabs>
          <w:tab w:val="left" w:pos="284"/>
          <w:tab w:val="right" w:pos="8789"/>
        </w:tabs>
        <w:spacing w:before="120"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  <w:r w:rsidRPr="008F4E55">
        <w:rPr>
          <w:rFonts w:ascii="Arial" w:hAnsi="Arial" w:cs="Arial"/>
          <w:b/>
          <w:sz w:val="24"/>
          <w:szCs w:val="24"/>
        </w:rPr>
        <w:t>PREZYDENT MIASTA SZCZECIN</w:t>
      </w:r>
      <w:r w:rsidRPr="008F4E55">
        <w:rPr>
          <w:rFonts w:ascii="Arial" w:hAnsi="Arial" w:cs="Arial"/>
          <w:b/>
          <w:sz w:val="24"/>
          <w:szCs w:val="24"/>
        </w:rPr>
        <w:br/>
      </w:r>
      <w:r w:rsidRPr="00E50BDF">
        <w:rPr>
          <w:rFonts w:ascii="Arial" w:hAnsi="Arial" w:cs="Arial"/>
          <w:b/>
          <w:sz w:val="22"/>
          <w:szCs w:val="22"/>
        </w:rPr>
        <w:t xml:space="preserve">ogłasza otwarty konkurs ofert </w:t>
      </w:r>
      <w:r w:rsidRPr="00E50BDF">
        <w:rPr>
          <w:rFonts w:ascii="Arial" w:hAnsi="Arial" w:cs="Arial"/>
          <w:b/>
          <w:sz w:val="22"/>
          <w:szCs w:val="22"/>
        </w:rPr>
        <w:br/>
        <w:t xml:space="preserve">na </w:t>
      </w:r>
      <w:r w:rsidR="00557942">
        <w:rPr>
          <w:rFonts w:ascii="Arial" w:hAnsi="Arial" w:cs="Arial"/>
          <w:b/>
          <w:sz w:val="22"/>
          <w:szCs w:val="22"/>
        </w:rPr>
        <w:t xml:space="preserve">powierzenie </w:t>
      </w:r>
      <w:r w:rsidR="009E1785" w:rsidRPr="00E50BDF">
        <w:rPr>
          <w:rFonts w:ascii="Arial" w:hAnsi="Arial" w:cs="Arial"/>
          <w:b/>
          <w:sz w:val="22"/>
          <w:szCs w:val="22"/>
        </w:rPr>
        <w:t xml:space="preserve">realizacji zadania publicznego </w:t>
      </w:r>
      <w:r w:rsidRPr="00E50BDF">
        <w:rPr>
          <w:rFonts w:ascii="Arial" w:hAnsi="Arial" w:cs="Arial"/>
          <w:b/>
          <w:sz w:val="22"/>
          <w:szCs w:val="22"/>
        </w:rPr>
        <w:t>w zakresie</w:t>
      </w:r>
    </w:p>
    <w:p w:rsidR="00F82D70" w:rsidRPr="008F4E55" w:rsidRDefault="00D4536C" w:rsidP="009E1785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sz w:val="24"/>
          <w:szCs w:val="24"/>
        </w:rPr>
      </w:pPr>
      <w:r w:rsidRPr="00D4536C">
        <w:rPr>
          <w:rFonts w:ascii="Arial" w:hAnsi="Arial" w:cs="Arial"/>
          <w:b/>
          <w:sz w:val="22"/>
          <w:szCs w:val="22"/>
        </w:rPr>
        <w:t>wspierania rodziny</w:t>
      </w:r>
      <w:r w:rsidRPr="00D4536C">
        <w:rPr>
          <w:rFonts w:ascii="Arial" w:hAnsi="Arial" w:cs="Arial"/>
          <w:b/>
          <w:sz w:val="22"/>
          <w:szCs w:val="22"/>
        </w:rPr>
        <w:br/>
      </w:r>
    </w:p>
    <w:p w:rsidR="00F82D70" w:rsidRPr="008F4E55" w:rsidRDefault="00F82D70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</w:p>
    <w:p w:rsidR="004C6B36" w:rsidRDefault="00A56575" w:rsidP="00A33EB3">
      <w:pPr>
        <w:pStyle w:val="Tytu"/>
        <w:tabs>
          <w:tab w:val="left" w:pos="0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654C29">
        <w:rPr>
          <w:rFonts w:ascii="Arial" w:hAnsi="Arial" w:cs="Arial"/>
          <w:b/>
          <w:sz w:val="22"/>
          <w:szCs w:val="22"/>
        </w:rPr>
        <w:t xml:space="preserve">1. </w:t>
      </w:r>
      <w:r w:rsidR="00EA71B8" w:rsidRPr="00654C29">
        <w:rPr>
          <w:rFonts w:ascii="Arial" w:hAnsi="Arial" w:cs="Arial"/>
          <w:b/>
          <w:sz w:val="22"/>
          <w:szCs w:val="22"/>
        </w:rPr>
        <w:t>Nazwa zdania:</w:t>
      </w:r>
      <w:r w:rsidR="009E1785" w:rsidRPr="008F4E55">
        <w:rPr>
          <w:rFonts w:ascii="Arial" w:hAnsi="Arial" w:cs="Arial"/>
          <w:sz w:val="24"/>
          <w:szCs w:val="24"/>
        </w:rPr>
        <w:t xml:space="preserve"> </w:t>
      </w:r>
    </w:p>
    <w:p w:rsidR="00A56575" w:rsidRPr="004C6B36" w:rsidRDefault="00425739" w:rsidP="004C6B36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Wpieranie rodziny poprzez d</w:t>
      </w:r>
      <w:r w:rsidR="004C6B36" w:rsidRPr="004C6B36">
        <w:rPr>
          <w:rFonts w:ascii="Arial" w:hAnsi="Arial" w:cs="Arial"/>
          <w:sz w:val="22"/>
          <w:szCs w:val="22"/>
        </w:rPr>
        <w:t>iagnoz</w:t>
      </w:r>
      <w:r>
        <w:rPr>
          <w:rFonts w:ascii="Arial" w:hAnsi="Arial" w:cs="Arial"/>
          <w:sz w:val="22"/>
          <w:szCs w:val="22"/>
        </w:rPr>
        <w:t>ę</w:t>
      </w:r>
      <w:r w:rsidR="004C6B36" w:rsidRPr="004C6B36">
        <w:rPr>
          <w:rFonts w:ascii="Arial" w:hAnsi="Arial" w:cs="Arial"/>
          <w:sz w:val="22"/>
          <w:szCs w:val="22"/>
        </w:rPr>
        <w:t xml:space="preserve"> i terapi</w:t>
      </w:r>
      <w:r>
        <w:rPr>
          <w:rFonts w:ascii="Arial" w:hAnsi="Arial" w:cs="Arial"/>
          <w:sz w:val="22"/>
          <w:szCs w:val="22"/>
        </w:rPr>
        <w:t>ę</w:t>
      </w:r>
      <w:r w:rsidR="004C6B36" w:rsidRPr="004C6B36">
        <w:rPr>
          <w:rFonts w:ascii="Arial" w:hAnsi="Arial" w:cs="Arial"/>
          <w:sz w:val="22"/>
          <w:szCs w:val="22"/>
        </w:rPr>
        <w:t xml:space="preserve"> nieprawidłowości rozwojowych u dzieci </w:t>
      </w:r>
      <w:r w:rsidR="007F4FBC">
        <w:rPr>
          <w:rFonts w:ascii="Arial" w:hAnsi="Arial" w:cs="Arial"/>
          <w:sz w:val="22"/>
          <w:szCs w:val="22"/>
        </w:rPr>
        <w:br/>
      </w:r>
      <w:r w:rsidR="004C6B36" w:rsidRPr="004C6B36">
        <w:rPr>
          <w:rFonts w:ascii="Arial" w:hAnsi="Arial" w:cs="Arial"/>
          <w:sz w:val="22"/>
          <w:szCs w:val="22"/>
        </w:rPr>
        <w:t>oraz niwelowanie skutków tych zaburzeń</w:t>
      </w:r>
      <w:r>
        <w:rPr>
          <w:rFonts w:ascii="Arial" w:hAnsi="Arial" w:cs="Arial"/>
          <w:sz w:val="22"/>
          <w:szCs w:val="22"/>
        </w:rPr>
        <w:t>.</w:t>
      </w:r>
    </w:p>
    <w:p w:rsidR="004C6B36" w:rsidRPr="004C6B36" w:rsidRDefault="004C6B36" w:rsidP="004C6B36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4C6B36" w:rsidRDefault="008223BB" w:rsidP="00A33EB3">
      <w:pPr>
        <w:pStyle w:val="Tytu"/>
        <w:tabs>
          <w:tab w:val="left" w:pos="0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4C6B36">
        <w:rPr>
          <w:rFonts w:ascii="Arial" w:hAnsi="Arial" w:cs="Arial"/>
          <w:b/>
          <w:sz w:val="22"/>
          <w:szCs w:val="22"/>
        </w:rPr>
        <w:t>2. Rodzaj zadania:</w:t>
      </w:r>
    </w:p>
    <w:p w:rsidR="004C6B36" w:rsidRDefault="004C6B36" w:rsidP="004C6B36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4C6B36">
        <w:rPr>
          <w:rFonts w:ascii="Arial" w:hAnsi="Arial" w:cs="Arial"/>
          <w:sz w:val="22"/>
          <w:szCs w:val="22"/>
        </w:rPr>
        <w:t xml:space="preserve">Zadanie będzie polegało na przeprowadzeniu diagnozy psychofizycznej (psychologicznej </w:t>
      </w:r>
      <w:r w:rsidR="007F4FBC">
        <w:rPr>
          <w:rFonts w:ascii="Arial" w:hAnsi="Arial" w:cs="Arial"/>
          <w:sz w:val="22"/>
          <w:szCs w:val="22"/>
        </w:rPr>
        <w:br/>
      </w:r>
      <w:r w:rsidRPr="004C6B36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4C6B36">
        <w:rPr>
          <w:rFonts w:ascii="Arial" w:hAnsi="Arial" w:cs="Arial"/>
          <w:sz w:val="22"/>
          <w:szCs w:val="22"/>
        </w:rPr>
        <w:t>neurorozwojowej</w:t>
      </w:r>
      <w:proofErr w:type="spellEnd"/>
      <w:r w:rsidRPr="004C6B36">
        <w:rPr>
          <w:rFonts w:ascii="Arial" w:hAnsi="Arial" w:cs="Arial"/>
          <w:sz w:val="22"/>
          <w:szCs w:val="22"/>
        </w:rPr>
        <w:t>) wśród zgłoszonych dzieci z nieprawidłowościami rozwojowymi (utrudniającymi im funkcjonowanie w środowisku domowym, przedszkolnym i szkolnym), wydaniu opinii z zaleceniami i programem terapeutycznym oraz zapewnieniu odpowiedniej do zaleceń terapii i wsparcia rodziny</w:t>
      </w:r>
      <w:r>
        <w:rPr>
          <w:rFonts w:ascii="Arial" w:hAnsi="Arial" w:cs="Arial"/>
          <w:sz w:val="22"/>
          <w:szCs w:val="22"/>
        </w:rPr>
        <w:t>.</w:t>
      </w:r>
    </w:p>
    <w:p w:rsidR="003C730F" w:rsidRPr="004C6B36" w:rsidRDefault="003C730F" w:rsidP="004C6B36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4C6B36" w:rsidRPr="00A33EB3" w:rsidRDefault="00CB5713" w:rsidP="00A33EB3">
      <w:pPr>
        <w:pStyle w:val="Tytu"/>
        <w:tabs>
          <w:tab w:val="left" w:pos="0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A33EB3">
        <w:rPr>
          <w:rFonts w:ascii="Arial" w:hAnsi="Arial" w:cs="Arial"/>
          <w:b/>
          <w:sz w:val="22"/>
          <w:szCs w:val="22"/>
        </w:rPr>
        <w:t>3. Cel zadania:</w:t>
      </w:r>
      <w:r w:rsidR="001914AE" w:rsidRPr="00A33EB3">
        <w:rPr>
          <w:rFonts w:ascii="Arial" w:hAnsi="Arial" w:cs="Arial"/>
          <w:b/>
          <w:sz w:val="22"/>
          <w:szCs w:val="22"/>
        </w:rPr>
        <w:t xml:space="preserve"> </w:t>
      </w:r>
    </w:p>
    <w:p w:rsidR="004C6B36" w:rsidRPr="004C6B36" w:rsidRDefault="004C6B36" w:rsidP="004C6B36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Arial" w:hAnsi="Arial" w:cs="Arial"/>
        </w:rPr>
      </w:pPr>
      <w:r w:rsidRPr="004C6B36">
        <w:rPr>
          <w:rFonts w:ascii="Arial" w:hAnsi="Arial" w:cs="Arial"/>
        </w:rPr>
        <w:t>Wsparcie dzieci i rodziny zagrożonych wykluczeniem społecznym poprzez zapewnienie specjalistycznej diagnozy trudności rozwojowych dzieci oraz ich terapię i wsparcie rodziny.</w:t>
      </w:r>
    </w:p>
    <w:p w:rsidR="00CB5713" w:rsidRPr="004C6B36" w:rsidRDefault="004C6B36" w:rsidP="004C6B36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</w:rPr>
      </w:pPr>
      <w:r w:rsidRPr="004C6B36">
        <w:rPr>
          <w:rFonts w:ascii="Arial" w:hAnsi="Arial" w:cs="Arial"/>
        </w:rPr>
        <w:t>Zapobieganie zaburzeniom wtórnym u dzieci z nieprawidłowościami rozwojowymi, będącymi następstwem braku wczesnej diagnozy i pomocy dzieciom i rodzinie.</w:t>
      </w:r>
    </w:p>
    <w:p w:rsidR="00A33EB3" w:rsidRPr="00A33EB3" w:rsidRDefault="00AD5924" w:rsidP="00A33EB3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A33EB3">
        <w:rPr>
          <w:rFonts w:ascii="Arial" w:hAnsi="Arial" w:cs="Arial"/>
          <w:sz w:val="22"/>
          <w:szCs w:val="22"/>
        </w:rPr>
        <w:t>Zadanie realizuje Strategię Rozwoju Szczecin</w:t>
      </w:r>
      <w:r w:rsidR="003C730F" w:rsidRPr="00A33EB3">
        <w:rPr>
          <w:rFonts w:ascii="Arial" w:hAnsi="Arial" w:cs="Arial"/>
          <w:sz w:val="22"/>
          <w:szCs w:val="22"/>
        </w:rPr>
        <w:t>a</w:t>
      </w:r>
      <w:r w:rsidRPr="00A33EB3">
        <w:rPr>
          <w:rFonts w:ascii="Arial" w:hAnsi="Arial" w:cs="Arial"/>
          <w:sz w:val="22"/>
          <w:szCs w:val="22"/>
        </w:rPr>
        <w:t xml:space="preserve"> 2025</w:t>
      </w:r>
      <w:r w:rsidR="003C730F" w:rsidRPr="00A33EB3">
        <w:rPr>
          <w:rFonts w:ascii="Arial" w:hAnsi="Arial" w:cs="Arial"/>
          <w:sz w:val="22"/>
          <w:szCs w:val="22"/>
        </w:rPr>
        <w:t xml:space="preserve"> i pozostaje w zgodzie z celem strategicznym</w:t>
      </w:r>
      <w:r w:rsidR="00F53B14" w:rsidRPr="00A33EB3">
        <w:rPr>
          <w:rFonts w:ascii="Arial" w:hAnsi="Arial" w:cs="Arial"/>
          <w:sz w:val="22"/>
          <w:szCs w:val="22"/>
        </w:rPr>
        <w:t xml:space="preserve"> </w:t>
      </w:r>
      <w:r w:rsidR="00A33EB3" w:rsidRPr="00A33EB3">
        <w:rPr>
          <w:rFonts w:ascii="Arial" w:hAnsi="Arial" w:cs="Arial"/>
          <w:sz w:val="22"/>
          <w:szCs w:val="22"/>
        </w:rPr>
        <w:t xml:space="preserve">I: Szczecin – miasto wysokiej jakości życia, celem operacyjnym: </w:t>
      </w:r>
      <w:r w:rsidR="007F4FBC">
        <w:rPr>
          <w:rFonts w:ascii="Arial" w:hAnsi="Arial" w:cs="Arial"/>
          <w:sz w:val="22"/>
          <w:szCs w:val="22"/>
        </w:rPr>
        <w:br/>
      </w:r>
      <w:r w:rsidR="00A33EB3" w:rsidRPr="00A33EB3">
        <w:rPr>
          <w:rFonts w:ascii="Arial" w:hAnsi="Arial" w:cs="Arial"/>
          <w:sz w:val="22"/>
          <w:szCs w:val="22"/>
        </w:rPr>
        <w:t>I.3. - Wspieranie rozwoju efektywnych usług społecznych.</w:t>
      </w:r>
    </w:p>
    <w:p w:rsidR="00A33EB3" w:rsidRPr="00A33EB3" w:rsidRDefault="00A33EB3" w:rsidP="00A33EB3">
      <w:pPr>
        <w:jc w:val="both"/>
        <w:rPr>
          <w:rFonts w:ascii="Arial" w:hAnsi="Arial" w:cs="Arial"/>
          <w:sz w:val="24"/>
          <w:szCs w:val="24"/>
        </w:rPr>
      </w:pPr>
    </w:p>
    <w:p w:rsidR="004F25CA" w:rsidRPr="00A33EB3" w:rsidRDefault="001914AE" w:rsidP="00A33EB3">
      <w:pPr>
        <w:pStyle w:val="Tytu"/>
        <w:tabs>
          <w:tab w:val="left" w:pos="0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A33EB3">
        <w:rPr>
          <w:rFonts w:ascii="Arial" w:hAnsi="Arial" w:cs="Arial"/>
          <w:b/>
          <w:sz w:val="22"/>
          <w:szCs w:val="22"/>
        </w:rPr>
        <w:t>4</w:t>
      </w:r>
      <w:r w:rsidR="00CA2F16" w:rsidRPr="00A33EB3">
        <w:rPr>
          <w:rFonts w:ascii="Arial" w:hAnsi="Arial" w:cs="Arial"/>
          <w:b/>
          <w:sz w:val="22"/>
          <w:szCs w:val="22"/>
        </w:rPr>
        <w:t>. Wysokość środków publicznych przeznaczonych na realizację zadania:</w:t>
      </w:r>
    </w:p>
    <w:p w:rsidR="00D031FF" w:rsidRDefault="00CA2F16" w:rsidP="00C47301">
      <w:pPr>
        <w:spacing w:after="120"/>
        <w:jc w:val="both"/>
        <w:rPr>
          <w:rFonts w:ascii="Arial" w:hAnsi="Arial" w:cs="Arial"/>
        </w:rPr>
      </w:pPr>
      <w:r w:rsidRPr="008F4E55">
        <w:rPr>
          <w:rFonts w:ascii="Arial" w:hAnsi="Arial" w:cs="Arial"/>
        </w:rPr>
        <w:t>Maksymalna wysokość środków Gminy Miasto Szczecin przeznaczonych na realizację zadania wynosi</w:t>
      </w:r>
      <w:r w:rsidR="00A33EB3">
        <w:rPr>
          <w:rFonts w:ascii="Arial" w:hAnsi="Arial" w:cs="Arial"/>
        </w:rPr>
        <w:t xml:space="preserve"> </w:t>
      </w:r>
      <w:r w:rsidR="00A33EB3" w:rsidRPr="00070D3E">
        <w:rPr>
          <w:rFonts w:ascii="Arial" w:hAnsi="Arial" w:cs="Arial"/>
          <w:b/>
        </w:rPr>
        <w:t>34 600,00</w:t>
      </w:r>
      <w:r w:rsidRPr="00070D3E">
        <w:rPr>
          <w:rFonts w:ascii="Arial" w:hAnsi="Arial" w:cs="Arial"/>
          <w:b/>
        </w:rPr>
        <w:t xml:space="preserve"> zł</w:t>
      </w:r>
      <w:r w:rsidRPr="008F4E55">
        <w:rPr>
          <w:rFonts w:ascii="Arial" w:hAnsi="Arial" w:cs="Arial"/>
        </w:rPr>
        <w:t xml:space="preserve"> (słownie: </w:t>
      </w:r>
      <w:r w:rsidR="00550FA3">
        <w:rPr>
          <w:rFonts w:ascii="Arial" w:hAnsi="Arial" w:cs="Arial"/>
        </w:rPr>
        <w:t>trzydzieści cztery tysiące</w:t>
      </w:r>
      <w:r w:rsidRPr="008F4E55">
        <w:rPr>
          <w:rFonts w:ascii="Arial" w:hAnsi="Arial" w:cs="Arial"/>
        </w:rPr>
        <w:t xml:space="preserve"> </w:t>
      </w:r>
      <w:r w:rsidR="00550FA3">
        <w:rPr>
          <w:rFonts w:ascii="Arial" w:hAnsi="Arial" w:cs="Arial"/>
        </w:rPr>
        <w:t xml:space="preserve">sześćset </w:t>
      </w:r>
      <w:r w:rsidRPr="008F4E55">
        <w:rPr>
          <w:rFonts w:ascii="Arial" w:hAnsi="Arial" w:cs="Arial"/>
        </w:rPr>
        <w:t>złotych 00/100)</w:t>
      </w:r>
      <w:r w:rsidR="00016B22" w:rsidRPr="008F4E55">
        <w:rPr>
          <w:rFonts w:ascii="Arial" w:hAnsi="Arial" w:cs="Arial"/>
        </w:rPr>
        <w:t xml:space="preserve">. </w:t>
      </w:r>
    </w:p>
    <w:p w:rsidR="00C47301" w:rsidRDefault="00C47301" w:rsidP="00C47301">
      <w:pPr>
        <w:jc w:val="both"/>
        <w:rPr>
          <w:rFonts w:ascii="Arial" w:hAnsi="Arial" w:cs="Arial"/>
        </w:rPr>
      </w:pPr>
      <w:r w:rsidRPr="00550FA3">
        <w:rPr>
          <w:rFonts w:ascii="Arial" w:hAnsi="Arial" w:cs="Arial"/>
        </w:rPr>
        <w:t>Środki przyznane w formie dotacji muszą zostać wykorzystane d</w:t>
      </w:r>
      <w:r>
        <w:rPr>
          <w:rFonts w:ascii="Arial" w:hAnsi="Arial" w:cs="Arial"/>
        </w:rPr>
        <w:t xml:space="preserve">o dnia </w:t>
      </w:r>
      <w:r w:rsidRPr="00070D3E">
        <w:rPr>
          <w:rFonts w:ascii="Arial" w:hAnsi="Arial" w:cs="Arial"/>
          <w:b/>
        </w:rPr>
        <w:t>31 grudnia 2020 r.</w:t>
      </w:r>
    </w:p>
    <w:p w:rsidR="00550FA3" w:rsidRPr="00550FA3" w:rsidRDefault="00550FA3" w:rsidP="00550FA3">
      <w:pPr>
        <w:spacing w:after="0"/>
        <w:jc w:val="both"/>
        <w:rPr>
          <w:rFonts w:ascii="Arial" w:hAnsi="Arial" w:cs="Arial"/>
        </w:rPr>
      </w:pPr>
    </w:p>
    <w:p w:rsidR="005B77B6" w:rsidRPr="00FA1B4A" w:rsidRDefault="001914AE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B77B6" w:rsidRPr="00FA1B4A">
        <w:rPr>
          <w:rFonts w:ascii="Arial" w:hAnsi="Arial" w:cs="Arial"/>
          <w:b/>
          <w:sz w:val="22"/>
          <w:szCs w:val="22"/>
        </w:rPr>
        <w:t xml:space="preserve">. Zasady przyznawania dotacji: </w:t>
      </w:r>
    </w:p>
    <w:p w:rsidR="005B77B6" w:rsidRPr="00FA1B4A" w:rsidRDefault="005B77B6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FA1B4A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FA1B4A">
        <w:rPr>
          <w:rFonts w:ascii="Arial" w:hAnsi="Arial" w:cs="Arial"/>
          <w:b/>
          <w:sz w:val="22"/>
          <w:szCs w:val="22"/>
        </w:rPr>
        <w:t>i</w:t>
      </w:r>
      <w:r w:rsidRPr="00FA1B4A">
        <w:rPr>
          <w:rFonts w:ascii="Arial" w:hAnsi="Arial" w:cs="Arial"/>
          <w:b/>
          <w:sz w:val="22"/>
          <w:szCs w:val="22"/>
        </w:rPr>
        <w:t>e z:</w:t>
      </w:r>
    </w:p>
    <w:p w:rsidR="005B77B6" w:rsidRPr="005B722D" w:rsidRDefault="0075390B" w:rsidP="0075390B">
      <w:pPr>
        <w:pStyle w:val="Tytu"/>
        <w:numPr>
          <w:ilvl w:val="0"/>
          <w:numId w:val="25"/>
        </w:numPr>
        <w:tabs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 xml:space="preserve">ustawą </w:t>
      </w:r>
      <w:r w:rsidR="005B77B6" w:rsidRPr="00C758D8">
        <w:rPr>
          <w:rFonts w:ascii="Arial" w:hAnsi="Arial" w:cs="Arial"/>
          <w:sz w:val="22"/>
          <w:szCs w:val="22"/>
        </w:rPr>
        <w:t>z dnia 24 kwietnia 2003 r. o dz</w:t>
      </w:r>
      <w:r w:rsidR="00440B32">
        <w:rPr>
          <w:rFonts w:ascii="Arial" w:hAnsi="Arial" w:cs="Arial"/>
          <w:sz w:val="22"/>
          <w:szCs w:val="22"/>
        </w:rPr>
        <w:t xml:space="preserve">iałalności pożytku publicznego </w:t>
      </w:r>
      <w:r w:rsidR="00440B32">
        <w:rPr>
          <w:rFonts w:ascii="Arial" w:hAnsi="Arial" w:cs="Arial"/>
          <w:sz w:val="22"/>
          <w:szCs w:val="22"/>
        </w:rPr>
        <w:br/>
      </w:r>
      <w:r w:rsidR="005B77B6" w:rsidRPr="00C758D8">
        <w:rPr>
          <w:rFonts w:ascii="Arial" w:hAnsi="Arial" w:cs="Arial"/>
          <w:sz w:val="22"/>
          <w:szCs w:val="22"/>
        </w:rPr>
        <w:t>i o wolontariaci</w:t>
      </w:r>
      <w:r w:rsidR="0051307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5B722D" w:rsidRPr="00FD593B" w:rsidRDefault="00FD593B" w:rsidP="0075390B">
      <w:pPr>
        <w:pStyle w:val="Tytu"/>
        <w:numPr>
          <w:ilvl w:val="0"/>
          <w:numId w:val="25"/>
        </w:numPr>
        <w:tabs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D593B">
        <w:rPr>
          <w:rFonts w:ascii="Arial" w:hAnsi="Arial" w:cs="Arial"/>
          <w:sz w:val="22"/>
          <w:szCs w:val="22"/>
        </w:rPr>
        <w:t xml:space="preserve">Ustawa z dnia 13 maja 2016 r. o przeciwdziałaniu zagrożeniom przestępczością </w:t>
      </w:r>
      <w:r w:rsidR="007F4FBC">
        <w:rPr>
          <w:rFonts w:ascii="Arial" w:hAnsi="Arial" w:cs="Arial"/>
          <w:sz w:val="22"/>
          <w:szCs w:val="22"/>
        </w:rPr>
        <w:br/>
      </w:r>
      <w:r w:rsidRPr="00FD593B">
        <w:rPr>
          <w:rFonts w:ascii="Arial" w:hAnsi="Arial" w:cs="Arial"/>
          <w:sz w:val="22"/>
          <w:szCs w:val="22"/>
        </w:rPr>
        <w:t>na tle seksualnym.</w:t>
      </w:r>
    </w:p>
    <w:p w:rsidR="005B77B6" w:rsidRPr="0051307B" w:rsidRDefault="005B77B6" w:rsidP="0075390B">
      <w:pPr>
        <w:pStyle w:val="Tytu"/>
        <w:numPr>
          <w:ilvl w:val="0"/>
          <w:numId w:val="25"/>
        </w:numPr>
        <w:tabs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lastRenderedPageBreak/>
        <w:t>Rozporządzeni</w:t>
      </w:r>
      <w:r w:rsidR="00554CF4">
        <w:rPr>
          <w:rFonts w:ascii="Arial" w:hAnsi="Arial" w:cs="Arial"/>
          <w:sz w:val="22"/>
          <w:szCs w:val="22"/>
        </w:rPr>
        <w:t>em Przewodniczącego Komitetu do spraw</w:t>
      </w:r>
      <w:r w:rsidRPr="00C758D8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zadań</w:t>
      </w:r>
      <w:r w:rsidR="0075390B">
        <w:rPr>
          <w:rFonts w:ascii="Arial" w:hAnsi="Arial" w:cs="Arial"/>
          <w:sz w:val="22"/>
          <w:szCs w:val="22"/>
        </w:rPr>
        <w:t>.</w:t>
      </w:r>
    </w:p>
    <w:p w:rsidR="005B77B6" w:rsidRPr="00C758D8" w:rsidRDefault="000D77E5" w:rsidP="0075390B">
      <w:pPr>
        <w:pStyle w:val="Tytu"/>
        <w:numPr>
          <w:ilvl w:val="0"/>
          <w:numId w:val="25"/>
        </w:numPr>
        <w:tabs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Uchwałą</w:t>
      </w:r>
      <w:r w:rsidR="005B77B6" w:rsidRPr="00C758D8">
        <w:rPr>
          <w:rFonts w:ascii="Arial" w:hAnsi="Arial" w:cs="Arial"/>
          <w:sz w:val="22"/>
          <w:szCs w:val="22"/>
        </w:rPr>
        <w:t xml:space="preserve"> </w:t>
      </w:r>
      <w:r w:rsidR="005B77B6" w:rsidRPr="00C758D8">
        <w:rPr>
          <w:rFonts w:ascii="Arial" w:hAnsi="Arial" w:cs="Arial"/>
          <w:iCs/>
          <w:color w:val="000000"/>
          <w:sz w:val="22"/>
          <w:szCs w:val="22"/>
        </w:rPr>
        <w:t xml:space="preserve">Rady Miasta Szczecin </w:t>
      </w:r>
      <w:r w:rsidR="005B722D" w:rsidRPr="005B722D">
        <w:rPr>
          <w:rFonts w:ascii="Arial" w:hAnsi="Arial" w:cs="Arial"/>
          <w:iCs/>
          <w:color w:val="000000"/>
          <w:sz w:val="22"/>
          <w:szCs w:val="22"/>
        </w:rPr>
        <w:t xml:space="preserve">Nr XII/442/19 z dnia 26 listopada 2019 r. Rady Miasta Szczecin w sprawie </w:t>
      </w:r>
      <w:r w:rsidR="005B722D">
        <w:rPr>
          <w:rFonts w:ascii="Arial" w:hAnsi="Arial" w:cs="Arial"/>
          <w:iCs/>
          <w:color w:val="000000"/>
          <w:sz w:val="22"/>
          <w:szCs w:val="22"/>
        </w:rPr>
        <w:t>P</w:t>
      </w:r>
      <w:r w:rsidR="005B722D" w:rsidRPr="00C758D8">
        <w:rPr>
          <w:rFonts w:ascii="Arial" w:hAnsi="Arial" w:cs="Arial"/>
          <w:iCs/>
          <w:color w:val="000000"/>
          <w:sz w:val="22"/>
          <w:szCs w:val="22"/>
        </w:rPr>
        <w:t xml:space="preserve">rogramu </w:t>
      </w:r>
      <w:r w:rsidR="005B77B6" w:rsidRPr="00C758D8">
        <w:rPr>
          <w:rFonts w:ascii="Arial" w:hAnsi="Arial" w:cs="Arial"/>
          <w:iCs/>
          <w:color w:val="000000"/>
          <w:sz w:val="22"/>
          <w:szCs w:val="22"/>
        </w:rPr>
        <w:t>współpracy Gminy Miasto Szczecin z organizacjami pozarządowymi oraz innymi podmiotami prowadzącymi działal</w:t>
      </w:r>
      <w:r w:rsidR="005E0FC7">
        <w:rPr>
          <w:rFonts w:ascii="Arial" w:hAnsi="Arial" w:cs="Arial"/>
          <w:iCs/>
          <w:color w:val="000000"/>
          <w:sz w:val="22"/>
          <w:szCs w:val="22"/>
        </w:rPr>
        <w:t xml:space="preserve">ność pożytku </w:t>
      </w:r>
      <w:r w:rsidR="005B722D" w:rsidRPr="005B722D">
        <w:rPr>
          <w:rFonts w:ascii="Arial" w:hAnsi="Arial" w:cs="Arial"/>
          <w:iCs/>
          <w:color w:val="000000"/>
          <w:sz w:val="22"/>
          <w:szCs w:val="22"/>
        </w:rPr>
        <w:t>publicznego na 2020 rok</w:t>
      </w:r>
      <w:r w:rsidR="005B77B6" w:rsidRPr="001370D3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5B77B6" w:rsidRPr="005B722D" w:rsidRDefault="005B77B6" w:rsidP="005B722D">
      <w:pPr>
        <w:pStyle w:val="Tytu"/>
        <w:numPr>
          <w:ilvl w:val="0"/>
          <w:numId w:val="25"/>
        </w:numPr>
        <w:tabs>
          <w:tab w:val="right" w:pos="878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Uchwałą</w:t>
      </w:r>
      <w:r w:rsidR="001370D3" w:rsidRPr="00B52D2B">
        <w:rPr>
          <w:rFonts w:ascii="Arial" w:hAnsi="Arial" w:cs="Arial"/>
          <w:sz w:val="22"/>
          <w:szCs w:val="22"/>
        </w:rPr>
        <w:t xml:space="preserve"> </w:t>
      </w:r>
      <w:r w:rsidR="005B722D" w:rsidRPr="005B722D">
        <w:rPr>
          <w:rFonts w:ascii="Arial" w:hAnsi="Arial" w:cs="Arial"/>
          <w:sz w:val="22"/>
          <w:szCs w:val="22"/>
        </w:rPr>
        <w:t xml:space="preserve">Nr XII/411/19 z dnia 26 listopada 2019 r. Rady Miasta Szczecin w sprawie uchwalenia budżetu Miasta na 2020 </w:t>
      </w:r>
      <w:r w:rsidR="0075390B" w:rsidRPr="005B722D">
        <w:rPr>
          <w:rFonts w:ascii="Arial" w:hAnsi="Arial" w:cs="Arial"/>
          <w:sz w:val="22"/>
          <w:szCs w:val="22"/>
        </w:rPr>
        <w:t>rok.</w:t>
      </w:r>
    </w:p>
    <w:p w:rsidR="005B77B6" w:rsidRPr="00160946" w:rsidRDefault="000D77E5" w:rsidP="0075390B">
      <w:pPr>
        <w:pStyle w:val="Tytu"/>
        <w:numPr>
          <w:ilvl w:val="0"/>
          <w:numId w:val="25"/>
        </w:numPr>
        <w:tabs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Za</w:t>
      </w:r>
      <w:r w:rsidRPr="00C758D8">
        <w:rPr>
          <w:rFonts w:ascii="Arial" w:hAnsi="Arial" w:cs="Arial"/>
          <w:color w:val="000000"/>
          <w:sz w:val="22"/>
          <w:szCs w:val="22"/>
        </w:rPr>
        <w:t>rządzeniem</w:t>
      </w:r>
      <w:r w:rsidR="001370D3">
        <w:rPr>
          <w:rFonts w:ascii="Arial" w:hAnsi="Arial" w:cs="Arial"/>
          <w:color w:val="000000"/>
          <w:sz w:val="22"/>
          <w:szCs w:val="22"/>
        </w:rPr>
        <w:t xml:space="preserve"> </w:t>
      </w:r>
      <w:r w:rsidR="005B722D" w:rsidRPr="005B722D">
        <w:rPr>
          <w:rFonts w:ascii="Arial" w:hAnsi="Arial" w:cs="Arial"/>
          <w:color w:val="000000"/>
          <w:sz w:val="22"/>
          <w:szCs w:val="22"/>
        </w:rPr>
        <w:t>Nr 545/19 Prezydenta Miasta Szczecin z dnia 23 grudnia 2019 r</w:t>
      </w:r>
      <w:r w:rsidR="007F4FBC">
        <w:rPr>
          <w:rFonts w:ascii="Arial" w:hAnsi="Arial" w:cs="Arial"/>
          <w:color w:val="000000"/>
          <w:sz w:val="22"/>
          <w:szCs w:val="22"/>
        </w:rPr>
        <w:t>.</w:t>
      </w:r>
      <w:r w:rsidR="005B722D" w:rsidRPr="005B722D">
        <w:rPr>
          <w:rFonts w:ascii="Arial" w:hAnsi="Arial" w:cs="Arial"/>
          <w:color w:val="000000"/>
          <w:sz w:val="22"/>
          <w:szCs w:val="22"/>
        </w:rPr>
        <w:t xml:space="preserve">  </w:t>
      </w:r>
      <w:r w:rsidR="007F4FBC">
        <w:rPr>
          <w:rFonts w:ascii="Arial" w:hAnsi="Arial" w:cs="Arial"/>
          <w:color w:val="000000"/>
          <w:sz w:val="22"/>
          <w:szCs w:val="22"/>
        </w:rPr>
        <w:br/>
      </w:r>
      <w:r w:rsidR="005B722D" w:rsidRPr="005B722D">
        <w:rPr>
          <w:rFonts w:ascii="Arial" w:hAnsi="Arial" w:cs="Arial"/>
          <w:color w:val="000000"/>
          <w:sz w:val="22"/>
          <w:szCs w:val="22"/>
        </w:rPr>
        <w:t xml:space="preserve">w sprawie </w:t>
      </w:r>
      <w:r w:rsidR="005B77B6" w:rsidRPr="00C758D8">
        <w:rPr>
          <w:rFonts w:ascii="Arial" w:hAnsi="Arial" w:cs="Arial"/>
          <w:color w:val="000000"/>
          <w:sz w:val="22"/>
          <w:szCs w:val="22"/>
        </w:rPr>
        <w:t xml:space="preserve">szczegółowych zasad współpracy finansowej Gminy </w:t>
      </w:r>
      <w:r w:rsidR="005B722D">
        <w:rPr>
          <w:rFonts w:ascii="Arial" w:hAnsi="Arial" w:cs="Arial"/>
          <w:color w:val="000000"/>
          <w:sz w:val="22"/>
          <w:szCs w:val="22"/>
        </w:rPr>
        <w:t xml:space="preserve">Miasto Szczecin </w:t>
      </w:r>
      <w:r w:rsidR="007F4FBC">
        <w:rPr>
          <w:rFonts w:ascii="Arial" w:hAnsi="Arial" w:cs="Arial"/>
          <w:color w:val="000000"/>
          <w:sz w:val="22"/>
          <w:szCs w:val="22"/>
        </w:rPr>
        <w:br/>
      </w:r>
      <w:r w:rsidR="005B722D">
        <w:rPr>
          <w:rFonts w:ascii="Arial" w:hAnsi="Arial" w:cs="Arial"/>
          <w:color w:val="000000"/>
          <w:sz w:val="22"/>
          <w:szCs w:val="22"/>
        </w:rPr>
        <w:t xml:space="preserve">z organizacjami </w:t>
      </w:r>
      <w:r w:rsidR="005B77B6" w:rsidRPr="00C758D8">
        <w:rPr>
          <w:rFonts w:ascii="Arial" w:hAnsi="Arial" w:cs="Arial"/>
          <w:color w:val="000000"/>
          <w:sz w:val="22"/>
          <w:szCs w:val="22"/>
        </w:rPr>
        <w:t>pozarządowymi i</w:t>
      </w:r>
      <w:r w:rsidR="001370D3">
        <w:rPr>
          <w:rFonts w:ascii="Arial" w:hAnsi="Arial" w:cs="Arial"/>
          <w:color w:val="000000"/>
          <w:sz w:val="22"/>
          <w:szCs w:val="22"/>
        </w:rPr>
        <w:t xml:space="preserve"> </w:t>
      </w:r>
      <w:r w:rsidR="005B77B6" w:rsidRPr="00C758D8">
        <w:rPr>
          <w:rFonts w:ascii="Arial" w:hAnsi="Arial" w:cs="Arial"/>
          <w:color w:val="000000"/>
          <w:sz w:val="22"/>
          <w:szCs w:val="22"/>
        </w:rPr>
        <w:t xml:space="preserve">innymi podmiotami prowadzącymi </w:t>
      </w:r>
      <w:r w:rsidRPr="00C758D8">
        <w:rPr>
          <w:rFonts w:ascii="Arial" w:hAnsi="Arial" w:cs="Arial"/>
          <w:color w:val="000000"/>
          <w:sz w:val="22"/>
          <w:szCs w:val="22"/>
        </w:rPr>
        <w:t>działalność pożytku publicznego</w:t>
      </w:r>
      <w:r w:rsidR="0075390B">
        <w:rPr>
          <w:rFonts w:ascii="Arial" w:hAnsi="Arial" w:cs="Arial"/>
          <w:color w:val="000000"/>
          <w:sz w:val="22"/>
          <w:szCs w:val="22"/>
        </w:rPr>
        <w:t>.</w:t>
      </w:r>
    </w:p>
    <w:p w:rsidR="00160946" w:rsidRPr="006522D1" w:rsidRDefault="00160946" w:rsidP="0075390B">
      <w:pPr>
        <w:pStyle w:val="Tytu"/>
        <w:numPr>
          <w:ilvl w:val="0"/>
          <w:numId w:val="25"/>
        </w:numPr>
        <w:tabs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6522D1">
        <w:rPr>
          <w:rFonts w:ascii="Arial" w:hAnsi="Arial" w:cs="Arial"/>
          <w:sz w:val="22"/>
          <w:szCs w:val="22"/>
        </w:rPr>
        <w:t xml:space="preserve">Zarządzeniem </w:t>
      </w:r>
      <w:r w:rsidR="005B722D" w:rsidRPr="005B722D">
        <w:rPr>
          <w:rFonts w:ascii="Arial" w:hAnsi="Arial" w:cs="Arial"/>
          <w:sz w:val="22"/>
          <w:szCs w:val="22"/>
        </w:rPr>
        <w:t xml:space="preserve">Nr 252/18 Prezydenta Miasta Szczecin z dnia 21 czerwca 2018 r. </w:t>
      </w:r>
      <w:r w:rsidR="007F4FBC">
        <w:rPr>
          <w:rFonts w:ascii="Arial" w:hAnsi="Arial" w:cs="Arial"/>
          <w:sz w:val="22"/>
          <w:szCs w:val="22"/>
        </w:rPr>
        <w:br/>
      </w:r>
      <w:r w:rsidR="005B722D" w:rsidRPr="005B722D">
        <w:rPr>
          <w:rFonts w:ascii="Arial" w:hAnsi="Arial" w:cs="Arial"/>
          <w:sz w:val="22"/>
          <w:szCs w:val="22"/>
        </w:rPr>
        <w:t xml:space="preserve">w sprawie zasad </w:t>
      </w:r>
      <w:r w:rsidRPr="006522D1">
        <w:rPr>
          <w:rFonts w:ascii="Arial" w:hAnsi="Arial" w:cs="Arial"/>
          <w:sz w:val="22"/>
          <w:szCs w:val="22"/>
        </w:rPr>
        <w:t>używania w obrocie znaków towarowych ident</w:t>
      </w:r>
      <w:r w:rsidR="0075390B">
        <w:rPr>
          <w:rFonts w:ascii="Arial" w:hAnsi="Arial" w:cs="Arial"/>
          <w:sz w:val="22"/>
          <w:szCs w:val="22"/>
        </w:rPr>
        <w:t>yfikujące Gminę Miasto Szczecin.</w:t>
      </w:r>
    </w:p>
    <w:p w:rsidR="0051307B" w:rsidRPr="00C758D8" w:rsidRDefault="0051307B" w:rsidP="0051307B">
      <w:pPr>
        <w:pStyle w:val="Tytu"/>
        <w:tabs>
          <w:tab w:val="left" w:pos="284"/>
          <w:tab w:val="right" w:pos="8789"/>
        </w:tabs>
        <w:ind w:left="720"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FB493B" w:rsidRPr="00D61300" w:rsidRDefault="00D61300" w:rsidP="00A37BC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D61300">
        <w:rPr>
          <w:rFonts w:ascii="Arial" w:hAnsi="Arial" w:cs="Arial"/>
          <w:b/>
          <w:color w:val="000000"/>
          <w:sz w:val="22"/>
          <w:szCs w:val="22"/>
        </w:rPr>
        <w:t>oraz następującymi zasadami:</w:t>
      </w:r>
    </w:p>
    <w:p w:rsidR="00D61300" w:rsidRDefault="00D61300" w:rsidP="0075390B">
      <w:pPr>
        <w:pStyle w:val="Tytu"/>
        <w:numPr>
          <w:ilvl w:val="0"/>
          <w:numId w:val="24"/>
        </w:numPr>
        <w:tabs>
          <w:tab w:val="right" w:pos="8789"/>
        </w:tabs>
        <w:ind w:left="567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D61300">
        <w:rPr>
          <w:rFonts w:ascii="Arial" w:hAnsi="Arial" w:cs="Arial"/>
          <w:sz w:val="22"/>
          <w:szCs w:val="22"/>
        </w:rPr>
        <w:t xml:space="preserve">warunkiem udziału w konkursie i ubiegania się o dofinansowanie realizacji zadania publicznego jest złożenie w terminie określonym w </w:t>
      </w:r>
      <w:proofErr w:type="spellStart"/>
      <w:r w:rsidRPr="00D61300">
        <w:rPr>
          <w:rFonts w:ascii="Arial" w:hAnsi="Arial" w:cs="Arial"/>
          <w:sz w:val="22"/>
          <w:szCs w:val="22"/>
        </w:rPr>
        <w:t>pkt</w:t>
      </w:r>
      <w:proofErr w:type="spellEnd"/>
      <w:r w:rsidRPr="00D61300">
        <w:rPr>
          <w:rFonts w:ascii="Arial" w:hAnsi="Arial" w:cs="Arial"/>
          <w:sz w:val="22"/>
          <w:szCs w:val="22"/>
        </w:rPr>
        <w:t xml:space="preserve"> 8 niniejszego ogłoszenia, kompletnej i prawidłowo wypełnionej oferty, zgodnie ze wzorem stanowiącym załącznik nr 1 do Rozporządzenia Przewodniczącego Komitetu do Spraw Pożytku Publicznego </w:t>
      </w:r>
      <w:r w:rsidR="007F4FBC">
        <w:rPr>
          <w:rFonts w:ascii="Arial" w:hAnsi="Arial" w:cs="Arial"/>
          <w:sz w:val="22"/>
          <w:szCs w:val="22"/>
        </w:rPr>
        <w:br/>
      </w:r>
      <w:r w:rsidRPr="00D61300">
        <w:rPr>
          <w:rFonts w:ascii="Arial" w:hAnsi="Arial" w:cs="Arial"/>
          <w:sz w:val="22"/>
          <w:szCs w:val="22"/>
        </w:rPr>
        <w:t>z dnia 24 października</w:t>
      </w:r>
      <w:r w:rsidR="0052713A">
        <w:rPr>
          <w:rFonts w:ascii="Arial" w:hAnsi="Arial" w:cs="Arial"/>
          <w:sz w:val="22"/>
          <w:szCs w:val="22"/>
        </w:rPr>
        <w:t xml:space="preserve"> </w:t>
      </w:r>
      <w:r w:rsidRPr="00D61300">
        <w:rPr>
          <w:rFonts w:ascii="Arial" w:hAnsi="Arial" w:cs="Arial"/>
          <w:sz w:val="22"/>
          <w:szCs w:val="22"/>
        </w:rPr>
        <w:t xml:space="preserve">2018 r. w sprawie wzorów ofert i ramowych wzorów umów dotyczących realizacji zadań publicznych oraz wzorów sprawozdań z wykonanych zadań na obowiązującym formularzu </w:t>
      </w:r>
      <w:r w:rsidR="00425739">
        <w:rPr>
          <w:rFonts w:ascii="Arial" w:hAnsi="Arial" w:cs="Arial"/>
          <w:sz w:val="22"/>
          <w:szCs w:val="22"/>
        </w:rPr>
        <w:t>BDO</w:t>
      </w:r>
      <w:r w:rsidRPr="00D61300">
        <w:rPr>
          <w:rFonts w:ascii="Arial" w:hAnsi="Arial" w:cs="Arial"/>
          <w:sz w:val="22"/>
          <w:szCs w:val="22"/>
        </w:rPr>
        <w:t>-10 wraz z kompletem wymaganych załączników wskazanych w ofercie</w:t>
      </w:r>
      <w:r w:rsidR="0052713A">
        <w:rPr>
          <w:rFonts w:ascii="Arial" w:hAnsi="Arial" w:cs="Arial"/>
          <w:sz w:val="22"/>
          <w:szCs w:val="22"/>
        </w:rPr>
        <w:t xml:space="preserve"> </w:t>
      </w:r>
      <w:r w:rsidRPr="00D61300">
        <w:rPr>
          <w:rFonts w:ascii="Arial" w:hAnsi="Arial" w:cs="Arial"/>
          <w:sz w:val="22"/>
          <w:szCs w:val="22"/>
        </w:rPr>
        <w:t xml:space="preserve">i niniejszym ogłoszeniu. Wszystkie pozycje formularza oferty muszą zostać prawidłowo wypełnione, zgodnie z informacjami zawartymi w poszczególnych polach. W przypadku, gdy dana pozycja oferty </w:t>
      </w:r>
      <w:r w:rsidR="007F4FBC">
        <w:rPr>
          <w:rFonts w:ascii="Arial" w:hAnsi="Arial" w:cs="Arial"/>
          <w:sz w:val="22"/>
          <w:szCs w:val="22"/>
        </w:rPr>
        <w:br/>
      </w:r>
      <w:r w:rsidRPr="00D61300">
        <w:rPr>
          <w:rFonts w:ascii="Arial" w:hAnsi="Arial" w:cs="Arial"/>
          <w:sz w:val="22"/>
          <w:szCs w:val="22"/>
        </w:rPr>
        <w:t>nie dotyczy podmiotu lub projektu należy wpisać np. „nie dotyczy”.</w:t>
      </w:r>
    </w:p>
    <w:p w:rsidR="0024504A" w:rsidRPr="00D61300" w:rsidRDefault="0024504A" w:rsidP="0075390B">
      <w:pPr>
        <w:pStyle w:val="Tytu"/>
        <w:numPr>
          <w:ilvl w:val="0"/>
          <w:numId w:val="24"/>
        </w:numPr>
        <w:tabs>
          <w:tab w:val="right" w:pos="8789"/>
        </w:tabs>
        <w:ind w:left="567" w:hanging="42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4504A">
        <w:rPr>
          <w:rFonts w:ascii="Arial" w:hAnsi="Arial" w:cs="Arial"/>
          <w:sz w:val="22"/>
          <w:szCs w:val="22"/>
        </w:rPr>
        <w:t>ozpatrywane będą oferty skierowane wyłącznie na zaspokojenie potrzeb osób zamieszkałych na ter</w:t>
      </w:r>
      <w:r>
        <w:rPr>
          <w:rFonts w:ascii="Arial" w:hAnsi="Arial" w:cs="Arial"/>
          <w:sz w:val="22"/>
          <w:szCs w:val="22"/>
        </w:rPr>
        <w:t>enie Gminy Miasto Szczecin.</w:t>
      </w:r>
    </w:p>
    <w:p w:rsidR="00D61300" w:rsidRPr="00D61300" w:rsidRDefault="00D61300" w:rsidP="0075390B">
      <w:pPr>
        <w:pStyle w:val="Tytu"/>
        <w:numPr>
          <w:ilvl w:val="0"/>
          <w:numId w:val="24"/>
        </w:numPr>
        <w:tabs>
          <w:tab w:val="right" w:pos="8789"/>
        </w:tabs>
        <w:ind w:left="567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D61300">
        <w:rPr>
          <w:rFonts w:ascii="Arial" w:hAnsi="Arial" w:cs="Arial"/>
          <w:sz w:val="22"/>
          <w:szCs w:val="22"/>
        </w:rPr>
        <w:t>W rubryce „Informacje o wcześniejszej działalności oferenta(-ów) …….” Należy podać informację o wcześniejszej działalności oferenta w zakresie, którego dotyczy zadanie publiczne oraz zrealizowanych zadaniach publicznych w ostatnich 3 latach.</w:t>
      </w:r>
    </w:p>
    <w:p w:rsidR="00D61300" w:rsidRDefault="00D61300" w:rsidP="0075390B">
      <w:pPr>
        <w:pStyle w:val="Tytu"/>
        <w:numPr>
          <w:ilvl w:val="0"/>
          <w:numId w:val="24"/>
        </w:numPr>
        <w:tabs>
          <w:tab w:val="right" w:pos="8789"/>
        </w:tabs>
        <w:ind w:left="567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D61300">
        <w:rPr>
          <w:rFonts w:ascii="Arial" w:hAnsi="Arial" w:cs="Arial"/>
          <w:sz w:val="22"/>
          <w:szCs w:val="22"/>
        </w:rPr>
        <w:t>W rubryce „Zasoby kadrowe …” należy podać informacje o planowanej kadrze projektu wg przykładu: Jan Kowalski – absolwent Uniwersytetu Jagiellońskiego, dr prawa, pracownik naukowy Wydziału Prawa i Administracji US, absolwent Szkoły Trenerów Organizacji Pozarządowych STOP.</w:t>
      </w:r>
    </w:p>
    <w:p w:rsidR="003918FB" w:rsidRDefault="003918FB" w:rsidP="003918FB">
      <w:pPr>
        <w:pStyle w:val="Tytu"/>
        <w:numPr>
          <w:ilvl w:val="0"/>
          <w:numId w:val="24"/>
        </w:numPr>
        <w:tabs>
          <w:tab w:val="right" w:pos="8789"/>
        </w:tabs>
        <w:ind w:left="567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D61300">
        <w:rPr>
          <w:rFonts w:ascii="Arial" w:hAnsi="Arial" w:cs="Arial"/>
          <w:sz w:val="22"/>
          <w:szCs w:val="22"/>
        </w:rPr>
        <w:t>Składane oferty stanowią informację publiczną w rozumieniu art. 1 ustawy z dnia 6 września 2001 r. o dostępie do informacji publicznej i w związku z powyższym mogą podlegać udostępnieniu na zasadach i w trybie określonych w ww. ustawie.</w:t>
      </w:r>
    </w:p>
    <w:p w:rsidR="00A80AD3" w:rsidRDefault="00A80AD3" w:rsidP="00A80AD3">
      <w:pPr>
        <w:pStyle w:val="Tytu"/>
        <w:tabs>
          <w:tab w:val="right" w:pos="8789"/>
        </w:tabs>
        <w:ind w:left="142"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A80AD3" w:rsidRPr="00A80AD3" w:rsidRDefault="00A80AD3" w:rsidP="00A80AD3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A80AD3">
        <w:rPr>
          <w:rFonts w:ascii="Arial" w:hAnsi="Arial" w:cs="Arial"/>
          <w:b/>
          <w:color w:val="000000"/>
          <w:sz w:val="22"/>
          <w:szCs w:val="22"/>
        </w:rPr>
        <w:t>inne ważne informacje dotyczące przygotowania oferty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A80AD3" w:rsidRPr="00A80AD3" w:rsidRDefault="00A80AD3" w:rsidP="003A1FA6">
      <w:pPr>
        <w:pStyle w:val="Tytu"/>
        <w:tabs>
          <w:tab w:val="right" w:pos="8789"/>
        </w:tabs>
        <w:ind w:left="284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A80AD3">
        <w:rPr>
          <w:rFonts w:ascii="Arial" w:hAnsi="Arial" w:cs="Arial"/>
          <w:sz w:val="22"/>
          <w:szCs w:val="22"/>
        </w:rPr>
        <w:t xml:space="preserve">Oferta podmiotu uprawnionego musi być zgodna z założeniami niniejszego konkursu </w:t>
      </w:r>
    </w:p>
    <w:p w:rsidR="00A80AD3" w:rsidRPr="00A80AD3" w:rsidRDefault="00A80AD3" w:rsidP="003A1FA6">
      <w:pPr>
        <w:pStyle w:val="Tytu"/>
        <w:tabs>
          <w:tab w:val="right" w:pos="8789"/>
        </w:tabs>
        <w:ind w:left="284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A80AD3">
        <w:rPr>
          <w:rFonts w:ascii="Arial" w:hAnsi="Arial" w:cs="Arial"/>
          <w:sz w:val="22"/>
          <w:szCs w:val="22"/>
        </w:rPr>
        <w:t xml:space="preserve">i zawierać: </w:t>
      </w:r>
    </w:p>
    <w:p w:rsidR="003A1FA6" w:rsidRPr="003A1FA6" w:rsidRDefault="003A1FA6" w:rsidP="003A1FA6">
      <w:pPr>
        <w:pStyle w:val="Tekstpodstawowy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A1FA6">
        <w:rPr>
          <w:rFonts w:ascii="Arial" w:hAnsi="Arial" w:cs="Arial"/>
          <w:sz w:val="22"/>
          <w:szCs w:val="22"/>
        </w:rPr>
        <w:t>koncepcję naboru beneficjentów (zasady rekrutacji, planowana liczba odbiorców),</w:t>
      </w:r>
    </w:p>
    <w:p w:rsidR="003A1FA6" w:rsidRPr="003A1FA6" w:rsidRDefault="003A1FA6" w:rsidP="003A1FA6">
      <w:pPr>
        <w:pStyle w:val="Tekstpodstawowy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A1FA6">
        <w:rPr>
          <w:rFonts w:ascii="Arial" w:hAnsi="Arial" w:cs="Arial"/>
          <w:sz w:val="22"/>
          <w:szCs w:val="22"/>
        </w:rPr>
        <w:t>rzetelną diagnozę problemów danego obszaru oraz krótką charakterystykę środowiska, w którym planowane są działania,</w:t>
      </w:r>
    </w:p>
    <w:p w:rsidR="003A1FA6" w:rsidRPr="003A1FA6" w:rsidRDefault="003A1FA6" w:rsidP="003A1FA6">
      <w:pPr>
        <w:pStyle w:val="Tekstpodstawowy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A1FA6">
        <w:rPr>
          <w:rFonts w:ascii="Arial" w:hAnsi="Arial" w:cs="Arial"/>
          <w:sz w:val="22"/>
          <w:szCs w:val="22"/>
        </w:rPr>
        <w:t>opis planowanych działań wraz z uzasadnieniem potrzeby ich realizacji,</w:t>
      </w:r>
    </w:p>
    <w:p w:rsidR="003A1FA6" w:rsidRPr="003A1FA6" w:rsidRDefault="003A1FA6" w:rsidP="003A1FA6">
      <w:pPr>
        <w:pStyle w:val="Tekstpodstawowy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A1FA6">
        <w:rPr>
          <w:rFonts w:ascii="Arial" w:hAnsi="Arial" w:cs="Arial"/>
          <w:sz w:val="22"/>
          <w:szCs w:val="22"/>
        </w:rPr>
        <w:lastRenderedPageBreak/>
        <w:t xml:space="preserve">informację </w:t>
      </w:r>
      <w:r w:rsidR="0089074A" w:rsidRPr="0089074A">
        <w:rPr>
          <w:rFonts w:ascii="Arial" w:hAnsi="Arial" w:cs="Arial"/>
          <w:sz w:val="22"/>
          <w:szCs w:val="22"/>
        </w:rPr>
        <w:t>o terminie, harmonogramie</w:t>
      </w:r>
      <w:r w:rsidR="0089074A">
        <w:rPr>
          <w:rFonts w:ascii="Arial" w:hAnsi="Arial" w:cs="Arial"/>
          <w:sz w:val="22"/>
          <w:szCs w:val="22"/>
        </w:rPr>
        <w:t>,</w:t>
      </w:r>
      <w:r w:rsidR="0089074A" w:rsidRPr="0089074A">
        <w:rPr>
          <w:rFonts w:ascii="Arial" w:hAnsi="Arial" w:cs="Arial"/>
          <w:sz w:val="22"/>
          <w:szCs w:val="22"/>
        </w:rPr>
        <w:t xml:space="preserve"> miejscu realizacji zadania</w:t>
      </w:r>
      <w:r w:rsidR="0089074A">
        <w:rPr>
          <w:rFonts w:ascii="Arial" w:hAnsi="Arial" w:cs="Arial"/>
          <w:sz w:val="22"/>
          <w:szCs w:val="22"/>
        </w:rPr>
        <w:t xml:space="preserve"> i </w:t>
      </w:r>
      <w:r w:rsidRPr="003A1FA6">
        <w:rPr>
          <w:rFonts w:ascii="Arial" w:hAnsi="Arial" w:cs="Arial"/>
          <w:sz w:val="22"/>
          <w:szCs w:val="22"/>
        </w:rPr>
        <w:t>posiadanych zasobach kadrowych oraz rzeczowych zapewniających prawidłową realizację zadania,</w:t>
      </w:r>
    </w:p>
    <w:p w:rsidR="003A1FA6" w:rsidRPr="003A1FA6" w:rsidRDefault="003A1FA6" w:rsidP="003A1FA6">
      <w:pPr>
        <w:pStyle w:val="Tekstpodstawowy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A1FA6">
        <w:rPr>
          <w:rFonts w:ascii="Arial" w:hAnsi="Arial" w:cs="Arial"/>
          <w:sz w:val="22"/>
          <w:szCs w:val="22"/>
        </w:rPr>
        <w:t>opis doświadczenia w realizacji tego typu zadań,</w:t>
      </w:r>
    </w:p>
    <w:p w:rsidR="003A1FA6" w:rsidRPr="003A1FA6" w:rsidRDefault="003A1FA6" w:rsidP="003A1FA6">
      <w:pPr>
        <w:pStyle w:val="Tekstpodstawowy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A1FA6">
        <w:rPr>
          <w:rFonts w:ascii="Arial" w:hAnsi="Arial" w:cs="Arial"/>
          <w:sz w:val="22"/>
          <w:szCs w:val="22"/>
        </w:rPr>
        <w:t>informacje dotyczące rezultatów realizacji zadania publicznego:</w:t>
      </w:r>
    </w:p>
    <w:p w:rsidR="003A1FA6" w:rsidRPr="003A1FA6" w:rsidRDefault="003A1FA6" w:rsidP="003A1FA6">
      <w:pPr>
        <w:pStyle w:val="Tekstpodstawowy"/>
        <w:numPr>
          <w:ilvl w:val="0"/>
          <w:numId w:val="27"/>
        </w:numPr>
        <w:ind w:left="1134"/>
        <w:rPr>
          <w:rFonts w:ascii="Arial" w:hAnsi="Arial" w:cs="Arial"/>
          <w:sz w:val="22"/>
          <w:szCs w:val="22"/>
        </w:rPr>
      </w:pPr>
      <w:r w:rsidRPr="003A1FA6">
        <w:rPr>
          <w:rFonts w:ascii="Arial" w:hAnsi="Arial" w:cs="Arial"/>
          <w:sz w:val="22"/>
          <w:szCs w:val="22"/>
        </w:rPr>
        <w:t>zakładanie rezultaty zadania publicznego;</w:t>
      </w:r>
    </w:p>
    <w:p w:rsidR="003A1FA6" w:rsidRPr="003A1FA6" w:rsidRDefault="003A1FA6" w:rsidP="003A1FA6">
      <w:pPr>
        <w:pStyle w:val="Tekstpodstawowy"/>
        <w:numPr>
          <w:ilvl w:val="0"/>
          <w:numId w:val="27"/>
        </w:numPr>
        <w:ind w:left="1134"/>
        <w:rPr>
          <w:rFonts w:ascii="Arial" w:hAnsi="Arial" w:cs="Arial"/>
          <w:sz w:val="22"/>
          <w:szCs w:val="22"/>
        </w:rPr>
      </w:pPr>
      <w:r w:rsidRPr="003A1FA6">
        <w:rPr>
          <w:rFonts w:ascii="Arial" w:hAnsi="Arial" w:cs="Arial"/>
          <w:sz w:val="22"/>
          <w:szCs w:val="22"/>
        </w:rPr>
        <w:t>planowany poziom osiągnięcia rezultatów;</w:t>
      </w:r>
    </w:p>
    <w:p w:rsidR="003A1FA6" w:rsidRPr="003A1FA6" w:rsidRDefault="003A1FA6" w:rsidP="003A1FA6">
      <w:pPr>
        <w:pStyle w:val="Tekstpodstawowy"/>
        <w:numPr>
          <w:ilvl w:val="0"/>
          <w:numId w:val="27"/>
        </w:numPr>
        <w:ind w:left="1134"/>
        <w:rPr>
          <w:rFonts w:ascii="Arial" w:hAnsi="Arial" w:cs="Arial"/>
          <w:sz w:val="22"/>
          <w:szCs w:val="22"/>
        </w:rPr>
      </w:pPr>
      <w:r w:rsidRPr="003A1FA6">
        <w:rPr>
          <w:rFonts w:ascii="Arial" w:hAnsi="Arial" w:cs="Arial"/>
          <w:sz w:val="22"/>
          <w:szCs w:val="22"/>
        </w:rPr>
        <w:t>sposób monitorowania rezultatów/ źródło informacji o osiągnięciu wskaźn</w:t>
      </w:r>
      <w:r>
        <w:rPr>
          <w:rFonts w:ascii="Arial" w:hAnsi="Arial" w:cs="Arial"/>
          <w:sz w:val="22"/>
          <w:szCs w:val="22"/>
        </w:rPr>
        <w:t>ika;</w:t>
      </w:r>
    </w:p>
    <w:p w:rsidR="003A1FA6" w:rsidRPr="003A1FA6" w:rsidRDefault="003A1FA6" w:rsidP="003A1FA6">
      <w:pPr>
        <w:pStyle w:val="Tekstpodstawowy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3A1FA6">
        <w:rPr>
          <w:rFonts w:ascii="Arial" w:hAnsi="Arial" w:cs="Arial"/>
          <w:sz w:val="22"/>
          <w:szCs w:val="22"/>
        </w:rPr>
        <w:t>numer rachunku bankowego, na który zostaną przekazane środki w przypadku otrzymania dotacji, numer KRS, numer NIP oraz numer REGON Oferenta.</w:t>
      </w:r>
    </w:p>
    <w:p w:rsidR="003A1FA6" w:rsidRDefault="003A1FA6" w:rsidP="0051307B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70D3E" w:rsidRDefault="009606EE" w:rsidP="0051307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955D69" w:rsidRPr="00274815">
        <w:rPr>
          <w:rFonts w:ascii="Arial" w:hAnsi="Arial" w:cs="Arial"/>
          <w:b/>
          <w:sz w:val="22"/>
          <w:szCs w:val="22"/>
        </w:rPr>
        <w:t xml:space="preserve">Termin realizacji zadania: </w:t>
      </w:r>
    </w:p>
    <w:p w:rsidR="00132326" w:rsidRPr="00274815" w:rsidRDefault="00070D3E" w:rsidP="0051307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70D3E">
        <w:rPr>
          <w:rFonts w:ascii="Arial" w:hAnsi="Arial" w:cs="Arial"/>
          <w:sz w:val="22"/>
          <w:szCs w:val="22"/>
        </w:rPr>
        <w:t xml:space="preserve">Realizacja zadania przewidziana jest na okres od dnia podpisania umowy do dnia 31 grudnia 2020 </w:t>
      </w:r>
      <w:r>
        <w:rPr>
          <w:rFonts w:ascii="Arial" w:hAnsi="Arial" w:cs="Arial"/>
          <w:sz w:val="22"/>
          <w:szCs w:val="22"/>
        </w:rPr>
        <w:t>r.</w:t>
      </w:r>
    </w:p>
    <w:p w:rsidR="00F353A5" w:rsidRPr="00C758D8" w:rsidRDefault="00F353A5" w:rsidP="00F67C92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</w:p>
    <w:p w:rsidR="00354137" w:rsidRPr="00274815" w:rsidRDefault="009606EE" w:rsidP="00785EB3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7F14AF" w:rsidRPr="00274815">
        <w:rPr>
          <w:rFonts w:ascii="Arial" w:hAnsi="Arial" w:cs="Arial"/>
          <w:b/>
          <w:sz w:val="22"/>
          <w:szCs w:val="22"/>
        </w:rPr>
        <w:t>Warunki realizacji zadania:</w:t>
      </w:r>
    </w:p>
    <w:p w:rsidR="000138A9" w:rsidRPr="00365402" w:rsidRDefault="00D74A80" w:rsidP="00DD48F1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54137" w:rsidRPr="00365402">
        <w:rPr>
          <w:rFonts w:ascii="Arial" w:hAnsi="Arial" w:cs="Arial"/>
          <w:sz w:val="22"/>
          <w:szCs w:val="22"/>
        </w:rPr>
        <w:t xml:space="preserve"> konkursie mogą uczestniczyć podmioty uprawnione,</w:t>
      </w:r>
      <w:r w:rsidR="001F66B5" w:rsidRPr="00365402">
        <w:rPr>
          <w:rFonts w:ascii="Arial" w:hAnsi="Arial" w:cs="Arial"/>
          <w:sz w:val="22"/>
          <w:szCs w:val="22"/>
        </w:rPr>
        <w:t xml:space="preserve"> o których mowa w art. 3 ust. 2 </w:t>
      </w:r>
      <w:r w:rsidR="00354137" w:rsidRPr="00365402">
        <w:rPr>
          <w:rFonts w:ascii="Arial" w:hAnsi="Arial" w:cs="Arial"/>
          <w:sz w:val="22"/>
          <w:szCs w:val="22"/>
        </w:rPr>
        <w:t xml:space="preserve">i 3 ustawy </w:t>
      </w:r>
      <w:r w:rsidRPr="00C758D8">
        <w:rPr>
          <w:rFonts w:ascii="Arial" w:hAnsi="Arial" w:cs="Arial"/>
          <w:sz w:val="22"/>
          <w:szCs w:val="22"/>
        </w:rPr>
        <w:t xml:space="preserve">z dnia 24 kwietnia 2003 r. </w:t>
      </w:r>
      <w:r w:rsidR="00354137" w:rsidRPr="00365402">
        <w:rPr>
          <w:rFonts w:ascii="Arial" w:hAnsi="Arial" w:cs="Arial"/>
          <w:sz w:val="22"/>
          <w:szCs w:val="22"/>
        </w:rPr>
        <w:t xml:space="preserve">o działalności pożytku publicznego </w:t>
      </w:r>
      <w:r w:rsidR="007F4FBC">
        <w:rPr>
          <w:rFonts w:ascii="Arial" w:hAnsi="Arial" w:cs="Arial"/>
          <w:sz w:val="22"/>
          <w:szCs w:val="22"/>
        </w:rPr>
        <w:br/>
      </w:r>
      <w:r w:rsidR="00354137" w:rsidRPr="00365402">
        <w:rPr>
          <w:rFonts w:ascii="Arial" w:hAnsi="Arial" w:cs="Arial"/>
          <w:sz w:val="22"/>
          <w:szCs w:val="22"/>
        </w:rPr>
        <w:t>i o wolontariacie,</w:t>
      </w:r>
      <w:r w:rsidR="00FE7BCB" w:rsidRPr="00365402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 w:rsidRPr="00365402">
        <w:rPr>
          <w:rFonts w:ascii="Arial" w:hAnsi="Arial" w:cs="Arial"/>
          <w:b/>
          <w:sz w:val="22"/>
          <w:szCs w:val="22"/>
        </w:rPr>
        <w:t>Organizacjami</w:t>
      </w:r>
      <w:r w:rsidR="00636E2C" w:rsidRPr="00365402">
        <w:rPr>
          <w:rFonts w:ascii="Arial" w:hAnsi="Arial" w:cs="Arial"/>
          <w:sz w:val="22"/>
          <w:szCs w:val="22"/>
        </w:rPr>
        <w:t>.</w:t>
      </w:r>
    </w:p>
    <w:p w:rsidR="00FE7BCB" w:rsidRPr="00365402" w:rsidRDefault="00FE7BCB" w:rsidP="00FE7BCB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jc w:val="left"/>
        <w:outlineLvl w:val="0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>Proponowane zadanie musi mieścić się w działalności statutowej Organizacji</w:t>
      </w:r>
      <w:r w:rsidR="00636E2C" w:rsidRPr="00365402">
        <w:rPr>
          <w:rFonts w:ascii="Arial" w:hAnsi="Arial" w:cs="Arial"/>
          <w:sz w:val="22"/>
          <w:szCs w:val="22"/>
        </w:rPr>
        <w:t>.</w:t>
      </w:r>
    </w:p>
    <w:p w:rsidR="00FE7BCB" w:rsidRPr="00365402" w:rsidRDefault="00FE7BCB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365402">
        <w:rPr>
          <w:rFonts w:ascii="Arial" w:hAnsi="Arial" w:cs="Arial"/>
        </w:rPr>
        <w:t xml:space="preserve">Dotacja może być przyznana jedynie na </w:t>
      </w:r>
      <w:r w:rsidR="001A2456" w:rsidRPr="00365402">
        <w:rPr>
          <w:rFonts w:ascii="Arial" w:hAnsi="Arial" w:cs="Arial"/>
        </w:rPr>
        <w:t xml:space="preserve">sfinansowanie zadania publicznego </w:t>
      </w:r>
      <w:r w:rsidR="007F4FBC">
        <w:rPr>
          <w:rFonts w:ascii="Arial" w:hAnsi="Arial" w:cs="Arial"/>
        </w:rPr>
        <w:br/>
      </w:r>
      <w:r w:rsidRPr="00365402">
        <w:rPr>
          <w:rFonts w:ascii="Arial" w:hAnsi="Arial" w:cs="Arial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</w:t>
      </w:r>
      <w:r w:rsidR="006816B0" w:rsidRPr="00365402">
        <w:rPr>
          <w:rFonts w:ascii="Arial" w:hAnsi="Arial" w:cs="Arial"/>
        </w:rPr>
        <w:br/>
      </w:r>
      <w:r w:rsidRPr="00365402">
        <w:rPr>
          <w:rFonts w:ascii="Arial" w:hAnsi="Arial" w:cs="Arial"/>
        </w:rPr>
        <w:t>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 w:rsidRPr="00365402">
        <w:rPr>
          <w:rFonts w:ascii="Arial" w:hAnsi="Arial" w:cs="Arial"/>
        </w:rPr>
        <w:t>.</w:t>
      </w:r>
    </w:p>
    <w:p w:rsidR="002129FF" w:rsidRPr="00365402" w:rsidRDefault="002129FF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365402">
        <w:rPr>
          <w:rFonts w:ascii="Arial" w:hAnsi="Arial" w:cs="Arial"/>
        </w:rPr>
        <w:t>Organizacja wnioskująca o przyznanie dotacji w przedmiotowym konkursie nie może ubiegać się o przyznanie i korzystać ze środków finansowych z innych źródeł Gminy Miasto Szczecin na to samo działanie w ramach re</w:t>
      </w:r>
      <w:r w:rsidR="005A1D77" w:rsidRPr="00365402">
        <w:rPr>
          <w:rFonts w:ascii="Arial" w:hAnsi="Arial" w:cs="Arial"/>
        </w:rPr>
        <w:t>alizowanego zadania publicznego.</w:t>
      </w:r>
    </w:p>
    <w:p w:rsidR="00BC5E00" w:rsidRPr="00365402" w:rsidRDefault="00BC5E00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365402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365402">
        <w:rPr>
          <w:rFonts w:ascii="Arial" w:hAnsi="Arial" w:cs="Arial"/>
        </w:rPr>
        <w:t>go wydatku dwukrotnie ze środków publicznych, zarówno ze środków krajowych jak i wspólnotowych.</w:t>
      </w:r>
    </w:p>
    <w:p w:rsidR="00F7264B" w:rsidRPr="00365402" w:rsidRDefault="002129FF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365402">
        <w:rPr>
          <w:rFonts w:ascii="Arial" w:hAnsi="Arial" w:cs="Arial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 w:rsidRPr="00365402">
        <w:rPr>
          <w:rFonts w:ascii="Arial" w:hAnsi="Arial" w:cs="Arial"/>
        </w:rPr>
        <w:t>alizacji zadania publicznego, lub</w:t>
      </w:r>
      <w:r w:rsidR="00636E2C" w:rsidRPr="00365402">
        <w:rPr>
          <w:rFonts w:ascii="Arial" w:hAnsi="Arial" w:cs="Arial"/>
        </w:rPr>
        <w:t xml:space="preserve"> planu  działań </w:t>
      </w:r>
      <w:r w:rsidR="00E02A8B" w:rsidRPr="00365402">
        <w:rPr>
          <w:rFonts w:ascii="Arial" w:hAnsi="Arial" w:cs="Arial"/>
        </w:rPr>
        <w:t>lub harmonogramu działań, lub</w:t>
      </w:r>
      <w:r w:rsidRPr="00365402">
        <w:rPr>
          <w:rFonts w:ascii="Arial" w:hAnsi="Arial" w:cs="Arial"/>
        </w:rPr>
        <w:t xml:space="preserve"> opisu zakładanych r</w:t>
      </w:r>
      <w:r w:rsidR="00876F1C" w:rsidRPr="00365402">
        <w:rPr>
          <w:rFonts w:ascii="Arial" w:hAnsi="Arial" w:cs="Arial"/>
        </w:rPr>
        <w:t xml:space="preserve">ezultatów realizacji zadania, </w:t>
      </w:r>
      <w:r w:rsidR="00E02A8B" w:rsidRPr="00365402">
        <w:rPr>
          <w:rFonts w:ascii="Arial" w:hAnsi="Arial" w:cs="Arial"/>
        </w:rPr>
        <w:t>lub</w:t>
      </w:r>
      <w:r w:rsidRPr="00365402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 w:rsidRPr="00365402">
        <w:rPr>
          <w:rFonts w:ascii="Arial" w:hAnsi="Arial" w:cs="Arial"/>
        </w:rPr>
        <w:br/>
      </w:r>
      <w:r w:rsidRPr="00365402">
        <w:rPr>
          <w:rFonts w:ascii="Arial" w:hAnsi="Arial" w:cs="Arial"/>
        </w:rPr>
        <w:t xml:space="preserve">W przypadku wykazania wkładu własnego, </w:t>
      </w:r>
      <w:r w:rsidR="00E02A8B" w:rsidRPr="00365402">
        <w:rPr>
          <w:rFonts w:ascii="Arial" w:hAnsi="Arial" w:cs="Arial"/>
        </w:rPr>
        <w:t xml:space="preserve">proporcje procentowe </w:t>
      </w:r>
      <w:r w:rsidR="00DC552C" w:rsidRPr="00365402">
        <w:rPr>
          <w:rFonts w:ascii="Arial" w:hAnsi="Arial" w:cs="Arial"/>
        </w:rPr>
        <w:t xml:space="preserve">w odniesieniu do otrzymanej kwoty dotacji nie mogą być niższe niż zadeklarowane </w:t>
      </w:r>
      <w:r w:rsidR="005A1D77" w:rsidRPr="00365402">
        <w:rPr>
          <w:rFonts w:ascii="Arial" w:hAnsi="Arial" w:cs="Arial"/>
        </w:rPr>
        <w:t>w ofercie.</w:t>
      </w:r>
    </w:p>
    <w:p w:rsidR="007B5444" w:rsidRPr="00365402" w:rsidRDefault="007B5444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365402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365402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365402" w:rsidRDefault="007B5444" w:rsidP="003918FB">
      <w:pPr>
        <w:pStyle w:val="Tekstpodstawowy"/>
        <w:numPr>
          <w:ilvl w:val="0"/>
          <w:numId w:val="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 w:rsidR="00486273" w:rsidRPr="00365402">
        <w:rPr>
          <w:rFonts w:ascii="Arial" w:hAnsi="Arial" w:cs="Arial"/>
          <w:sz w:val="22"/>
          <w:szCs w:val="22"/>
        </w:rPr>
        <w:t>rutto (łącznie z podatkiem VAT),</w:t>
      </w:r>
    </w:p>
    <w:p w:rsidR="003D2E6C" w:rsidRDefault="007B5444" w:rsidP="003D2E6C">
      <w:pPr>
        <w:pStyle w:val="Tekstpodstawowy"/>
        <w:numPr>
          <w:ilvl w:val="0"/>
          <w:numId w:val="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lastRenderedPageBreak/>
        <w:t xml:space="preserve">Organizacja, która ma możliwość odzyskania lub rozliczenia podatku VAT </w:t>
      </w:r>
      <w:r w:rsidR="007F4FBC">
        <w:rPr>
          <w:rFonts w:ascii="Arial" w:hAnsi="Arial" w:cs="Arial"/>
          <w:sz w:val="22"/>
          <w:szCs w:val="22"/>
        </w:rPr>
        <w:br/>
      </w:r>
      <w:r w:rsidRPr="00365402">
        <w:rPr>
          <w:rFonts w:ascii="Arial" w:hAnsi="Arial" w:cs="Arial"/>
          <w:sz w:val="22"/>
          <w:szCs w:val="22"/>
        </w:rPr>
        <w:t>od towarów</w:t>
      </w:r>
      <w:r w:rsidR="001D6551" w:rsidRPr="00365402">
        <w:rPr>
          <w:rFonts w:ascii="Arial" w:hAnsi="Arial" w:cs="Arial"/>
          <w:sz w:val="22"/>
          <w:szCs w:val="22"/>
        </w:rPr>
        <w:t xml:space="preserve"> </w:t>
      </w:r>
      <w:r w:rsidRPr="00365402">
        <w:rPr>
          <w:rFonts w:ascii="Arial" w:hAnsi="Arial" w:cs="Arial"/>
          <w:sz w:val="22"/>
          <w:szCs w:val="22"/>
        </w:rPr>
        <w:t xml:space="preserve">i usług związanych z realizacją zadania (w całości lub części) </w:t>
      </w:r>
      <w:r w:rsidR="007F4FBC">
        <w:rPr>
          <w:rFonts w:ascii="Arial" w:hAnsi="Arial" w:cs="Arial"/>
          <w:sz w:val="22"/>
          <w:szCs w:val="22"/>
        </w:rPr>
        <w:br/>
      </w:r>
      <w:r w:rsidRPr="00365402">
        <w:rPr>
          <w:rFonts w:ascii="Arial" w:hAnsi="Arial" w:cs="Arial"/>
          <w:sz w:val="22"/>
          <w:szCs w:val="22"/>
        </w:rPr>
        <w:t>– sporządza</w:t>
      </w:r>
      <w:r w:rsidR="001D6551" w:rsidRPr="00365402">
        <w:rPr>
          <w:rFonts w:ascii="Arial" w:hAnsi="Arial" w:cs="Arial"/>
          <w:sz w:val="22"/>
          <w:szCs w:val="22"/>
        </w:rPr>
        <w:t xml:space="preserve"> kosztorys </w:t>
      </w:r>
      <w:r w:rsidRPr="00365402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365402">
        <w:rPr>
          <w:rFonts w:ascii="Arial" w:hAnsi="Arial" w:cs="Arial"/>
          <w:sz w:val="22"/>
          <w:szCs w:val="22"/>
        </w:rPr>
        <w:t>podlegały odzys</w:t>
      </w:r>
      <w:r w:rsidR="00486273" w:rsidRPr="00365402">
        <w:rPr>
          <w:rFonts w:ascii="Arial" w:hAnsi="Arial" w:cs="Arial"/>
          <w:sz w:val="22"/>
          <w:szCs w:val="22"/>
        </w:rPr>
        <w:t>kaniu lub rozliczeniu).</w:t>
      </w:r>
    </w:p>
    <w:p w:rsidR="00F95A9B" w:rsidRPr="00365402" w:rsidRDefault="00846FCF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>W</w:t>
      </w:r>
      <w:r w:rsidR="00F95A9B" w:rsidRPr="00365402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365402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365402">
        <w:rPr>
          <w:rFonts w:ascii="Arial" w:hAnsi="Arial" w:cs="Arial"/>
          <w:sz w:val="22"/>
          <w:szCs w:val="22"/>
        </w:rPr>
        <w:t>ferentami realizującymi zadanie</w:t>
      </w:r>
      <w:r w:rsidR="00486273" w:rsidRPr="00365402">
        <w:rPr>
          <w:rFonts w:ascii="Arial" w:hAnsi="Arial" w:cs="Arial"/>
          <w:sz w:val="22"/>
          <w:szCs w:val="22"/>
        </w:rPr>
        <w:t>.</w:t>
      </w:r>
    </w:p>
    <w:p w:rsidR="00063C96" w:rsidRPr="00063C96" w:rsidRDefault="00063C96" w:rsidP="00365402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>Wszelkie zmiany związane z dokonywaniem przesunięć pomiędzy poszczególnymi pozycjami kosztów określonymi w zawartej z oferentem umowie będą wymagały zgody Gminy Miasto Szczecin wyrażonej w formie pisemnej w postaci aneksu, pod rygorem nieważności, za wyjątkiem sytuacji gdy nastąpi zwiększenie danego kosztu ujętego w kos</w:t>
      </w:r>
      <w:r>
        <w:rPr>
          <w:rFonts w:ascii="Arial" w:hAnsi="Arial" w:cs="Arial"/>
          <w:sz w:val="22"/>
          <w:szCs w:val="22"/>
        </w:rPr>
        <w:t>ztorysie o nie więcej niż 10 %.</w:t>
      </w:r>
    </w:p>
    <w:p w:rsidR="00745BC1" w:rsidRPr="00365402" w:rsidRDefault="00745BC1" w:rsidP="00365402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745BC1" w:rsidRPr="00365402" w:rsidRDefault="00745BC1" w:rsidP="00365402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 xml:space="preserve">Zadanie powinno być wykonane w sposób efektywny oszczędny i terminowy. </w:t>
      </w:r>
    </w:p>
    <w:p w:rsidR="00EF7BAC" w:rsidRPr="00365402" w:rsidRDefault="000138A9" w:rsidP="00365402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365402">
        <w:rPr>
          <w:rFonts w:ascii="Arial" w:hAnsi="Arial" w:cs="Arial"/>
          <w:sz w:val="22"/>
          <w:szCs w:val="22"/>
        </w:rPr>
        <w:t>do:</w:t>
      </w:r>
    </w:p>
    <w:p w:rsidR="00EF7BAC" w:rsidRPr="00365402" w:rsidRDefault="00E869CF" w:rsidP="00365402">
      <w:pPr>
        <w:pStyle w:val="Tekstpodstawowywcity3"/>
        <w:numPr>
          <w:ilvl w:val="0"/>
          <w:numId w:val="18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365402">
        <w:rPr>
          <w:rFonts w:ascii="Arial" w:hAnsi="Arial" w:cs="Arial"/>
          <w:sz w:val="22"/>
          <w:szCs w:val="22"/>
        </w:rPr>
        <w:t>wskazana w Konkursie</w:t>
      </w:r>
      <w:r w:rsidRPr="00365402">
        <w:rPr>
          <w:rFonts w:ascii="Arial" w:hAnsi="Arial" w:cs="Arial"/>
          <w:sz w:val="22"/>
          <w:szCs w:val="22"/>
        </w:rPr>
        <w:t>,</w:t>
      </w:r>
    </w:p>
    <w:p w:rsidR="00EF7BAC" w:rsidRPr="00365402" w:rsidRDefault="00EF7BAC" w:rsidP="00365402">
      <w:pPr>
        <w:pStyle w:val="Tekstpodstawowywcity3"/>
        <w:numPr>
          <w:ilvl w:val="0"/>
          <w:numId w:val="18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>w</w:t>
      </w:r>
      <w:r w:rsidR="00473E82" w:rsidRPr="00365402">
        <w:rPr>
          <w:rFonts w:ascii="Arial" w:hAnsi="Arial" w:cs="Arial"/>
          <w:sz w:val="22"/>
          <w:szCs w:val="22"/>
        </w:rPr>
        <w:t>yboru więcej niż jednej ofert,</w:t>
      </w:r>
    </w:p>
    <w:p w:rsidR="000138A9" w:rsidRPr="00365402" w:rsidRDefault="000138A9" w:rsidP="00365402">
      <w:pPr>
        <w:pStyle w:val="Tekstpodstawowywcity3"/>
        <w:numPr>
          <w:ilvl w:val="0"/>
          <w:numId w:val="18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B2099F" w:rsidRPr="00365402" w:rsidRDefault="00B2099F" w:rsidP="00365402">
      <w:pPr>
        <w:pStyle w:val="Tekstpodstawowywcity3"/>
        <w:numPr>
          <w:ilvl w:val="0"/>
          <w:numId w:val="18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>odwołania konkursu przed upływem terminu na złoże</w:t>
      </w:r>
      <w:r w:rsidR="00681564" w:rsidRPr="00365402">
        <w:rPr>
          <w:rFonts w:ascii="Arial" w:hAnsi="Arial" w:cs="Arial"/>
          <w:sz w:val="22"/>
          <w:szCs w:val="22"/>
        </w:rPr>
        <w:t>nie ofert bez podania przyczyny.</w:t>
      </w:r>
    </w:p>
    <w:p w:rsidR="00745BC1" w:rsidRPr="00365402" w:rsidRDefault="00745BC1" w:rsidP="00365402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 xml:space="preserve">Zadanie należy zorganizować zgodnie z wytycznymi Ministra Zdrowia i Głównego Inspektora Sanitarnego dotyczącymi przeciwdziałaniu szerzeniu się </w:t>
      </w:r>
      <w:proofErr w:type="spellStart"/>
      <w:r w:rsidRPr="00365402">
        <w:rPr>
          <w:rFonts w:ascii="Arial" w:hAnsi="Arial" w:cs="Arial"/>
          <w:sz w:val="22"/>
          <w:szCs w:val="22"/>
        </w:rPr>
        <w:t>koronawirusa</w:t>
      </w:r>
      <w:proofErr w:type="spellEnd"/>
      <w:r w:rsidRPr="00365402">
        <w:rPr>
          <w:rFonts w:ascii="Arial" w:hAnsi="Arial" w:cs="Arial"/>
          <w:sz w:val="22"/>
          <w:szCs w:val="22"/>
        </w:rPr>
        <w:t xml:space="preserve"> na terenie kraju w tra</w:t>
      </w:r>
      <w:r w:rsidR="00667AEF">
        <w:rPr>
          <w:rFonts w:ascii="Arial" w:hAnsi="Arial" w:cs="Arial"/>
          <w:sz w:val="22"/>
          <w:szCs w:val="22"/>
        </w:rPr>
        <w:t>kcie epidemii COVID-19 w Polsce.</w:t>
      </w:r>
    </w:p>
    <w:p w:rsidR="000138A9" w:rsidRPr="00365402" w:rsidRDefault="000138A9" w:rsidP="00365402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5402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 w:rsidRPr="00365402">
        <w:rPr>
          <w:rFonts w:ascii="Arial" w:hAnsi="Arial" w:cs="Arial"/>
          <w:sz w:val="22"/>
          <w:szCs w:val="22"/>
        </w:rPr>
        <w:t xml:space="preserve"> Organizacją</w:t>
      </w:r>
      <w:r w:rsidR="007B536A" w:rsidRPr="00365402">
        <w:rPr>
          <w:rFonts w:ascii="Arial" w:hAnsi="Arial" w:cs="Arial"/>
          <w:sz w:val="22"/>
          <w:szCs w:val="22"/>
        </w:rPr>
        <w:t>.</w:t>
      </w:r>
    </w:p>
    <w:p w:rsidR="006816B0" w:rsidRDefault="006816B0" w:rsidP="00DD48F1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063C96" w:rsidRPr="00EE0721" w:rsidRDefault="00063C96" w:rsidP="00063C96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E0721">
        <w:rPr>
          <w:rFonts w:ascii="Arial" w:hAnsi="Arial" w:cs="Arial"/>
          <w:b/>
          <w:sz w:val="22"/>
          <w:szCs w:val="22"/>
        </w:rPr>
        <w:t>Katalog kosztów kwalifikowanych w ramach udzielonej dotacji:</w:t>
      </w:r>
    </w:p>
    <w:p w:rsidR="00063C96" w:rsidRPr="00EE0721" w:rsidRDefault="00063C96" w:rsidP="00063C96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Ze środków Gminy Miasto Szczecin pokrywane będą jedynie następujące kategorie kosztów:</w:t>
      </w:r>
    </w:p>
    <w:p w:rsidR="00063C96" w:rsidRPr="00F94E03" w:rsidRDefault="00063C96" w:rsidP="00063C96">
      <w:pPr>
        <w:pStyle w:val="Tekstpodstawowywcity3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4E03">
        <w:rPr>
          <w:rFonts w:ascii="Arial" w:hAnsi="Arial" w:cs="Arial"/>
          <w:sz w:val="22"/>
          <w:szCs w:val="22"/>
        </w:rPr>
        <w:t xml:space="preserve">koszty merytoryczne – wszystkie koszty związane z realizacją zadania (np. koszty wykonania wywiadu diagnostycznego, koszty badań psychologicznych </w:t>
      </w:r>
      <w:r w:rsidR="007F4FBC">
        <w:rPr>
          <w:rFonts w:ascii="Arial" w:hAnsi="Arial" w:cs="Arial"/>
          <w:sz w:val="22"/>
          <w:szCs w:val="22"/>
        </w:rPr>
        <w:br/>
      </w:r>
      <w:r w:rsidRPr="00F94E03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F94E03">
        <w:rPr>
          <w:rFonts w:ascii="Arial" w:hAnsi="Arial" w:cs="Arial"/>
          <w:sz w:val="22"/>
          <w:szCs w:val="22"/>
        </w:rPr>
        <w:t>neurorozwojowych</w:t>
      </w:r>
      <w:proofErr w:type="spellEnd"/>
      <w:r w:rsidRPr="00F94E03">
        <w:rPr>
          <w:rFonts w:ascii="Arial" w:hAnsi="Arial" w:cs="Arial"/>
          <w:sz w:val="22"/>
          <w:szCs w:val="22"/>
        </w:rPr>
        <w:t xml:space="preserve"> wraz z oceną wyników, koszty terapii, koszty poradnictwa specjalistycznego, koszt zakupu testów psychologicznych, </w:t>
      </w:r>
      <w:r w:rsidR="006A444E" w:rsidRPr="00F94E03">
        <w:rPr>
          <w:rFonts w:ascii="Arial" w:hAnsi="Arial" w:cs="Arial"/>
          <w:sz w:val="22"/>
          <w:szCs w:val="22"/>
        </w:rPr>
        <w:t>koszt materiałów do diagnozy</w:t>
      </w:r>
      <w:r w:rsidRPr="00F94E03">
        <w:rPr>
          <w:rFonts w:ascii="Arial" w:hAnsi="Arial" w:cs="Arial"/>
          <w:sz w:val="22"/>
          <w:szCs w:val="22"/>
        </w:rPr>
        <w:t>, czynsz za lokal, w którym prowadzone są działania objęte niniejszym ogłoszeniem, itp.)</w:t>
      </w:r>
      <w:r w:rsidR="006A444E">
        <w:rPr>
          <w:rFonts w:ascii="Arial" w:hAnsi="Arial" w:cs="Arial"/>
          <w:sz w:val="22"/>
          <w:szCs w:val="22"/>
        </w:rPr>
        <w:t>;</w:t>
      </w:r>
    </w:p>
    <w:p w:rsidR="00063C96" w:rsidRPr="00EE0721" w:rsidRDefault="00063C96" w:rsidP="00063C96">
      <w:pPr>
        <w:pStyle w:val="Tekstpodstawowywcity3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 xml:space="preserve">koszty obsługi – wynagrodzenie koordynatora oraz koszty obsługi księgowej </w:t>
      </w:r>
      <w:r w:rsidR="007F4FBC">
        <w:rPr>
          <w:rFonts w:ascii="Arial" w:hAnsi="Arial" w:cs="Arial"/>
          <w:sz w:val="22"/>
          <w:szCs w:val="22"/>
        </w:rPr>
        <w:br/>
      </w:r>
      <w:r w:rsidRPr="00EE0721">
        <w:rPr>
          <w:rFonts w:ascii="Arial" w:hAnsi="Arial" w:cs="Arial"/>
          <w:sz w:val="22"/>
          <w:szCs w:val="22"/>
        </w:rPr>
        <w:t>– do łącznej wysokości 10% dotacji – bezpośrednio związane z realizacją zadania (procentowy limit dotacji dla tej kategorii kosztów liczony jest od wysokości dotacji przekazanej na realizację zadania publicznego, a nie od kosztów realizacji całości zadania)</w:t>
      </w:r>
      <w:r w:rsidR="006A444E">
        <w:rPr>
          <w:rFonts w:ascii="Arial" w:hAnsi="Arial" w:cs="Arial"/>
          <w:sz w:val="22"/>
          <w:szCs w:val="22"/>
        </w:rPr>
        <w:t>.</w:t>
      </w:r>
    </w:p>
    <w:p w:rsidR="00063C96" w:rsidRPr="00EE0721" w:rsidRDefault="00063C96" w:rsidP="00063C96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 xml:space="preserve">W przypadku kosztów wynagrodzenia personelu, w tym kosztów osobowych administracji </w:t>
      </w:r>
      <w:r w:rsidR="007F4FBC">
        <w:rPr>
          <w:rFonts w:ascii="Arial" w:hAnsi="Arial" w:cs="Arial"/>
          <w:sz w:val="22"/>
          <w:szCs w:val="22"/>
        </w:rPr>
        <w:br/>
      </w:r>
      <w:r w:rsidRPr="00EE0721">
        <w:rPr>
          <w:rFonts w:ascii="Arial" w:hAnsi="Arial" w:cs="Arial"/>
          <w:sz w:val="22"/>
          <w:szCs w:val="22"/>
        </w:rPr>
        <w:t xml:space="preserve">i obsługi projektu oraz kosztów osobowych merytorycznych, kwalifikowane są wszystkie składniki wynagrodzenia. </w:t>
      </w:r>
    </w:p>
    <w:p w:rsidR="00063C96" w:rsidRPr="00EE0721" w:rsidRDefault="00063C96" w:rsidP="00063C96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063C96" w:rsidRPr="00F94E03" w:rsidRDefault="00063C96" w:rsidP="00063C96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F94E03">
        <w:rPr>
          <w:rFonts w:ascii="Arial" w:hAnsi="Arial" w:cs="Arial"/>
          <w:b/>
          <w:sz w:val="22"/>
          <w:szCs w:val="22"/>
        </w:rPr>
        <w:t>Katalog kosztów niekwalifikowanych: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remonty budynków,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zakupy gruntów lub innych nieruchomości,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lastRenderedPageBreak/>
        <w:t>tworzenie funduszy kapitałowych,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 xml:space="preserve">działania, których celem jest dalsze przyznawanie stypendiów dla osób prawnych </w:t>
      </w:r>
      <w:r w:rsidR="007F4FBC">
        <w:rPr>
          <w:rFonts w:ascii="Arial" w:hAnsi="Arial" w:cs="Arial"/>
          <w:sz w:val="22"/>
          <w:szCs w:val="22"/>
        </w:rPr>
        <w:br/>
      </w:r>
      <w:r w:rsidRPr="00EE0721">
        <w:rPr>
          <w:rFonts w:ascii="Arial" w:hAnsi="Arial" w:cs="Arial"/>
          <w:sz w:val="22"/>
          <w:szCs w:val="22"/>
        </w:rPr>
        <w:t>lub fizycznych,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odsetki od zadłużenia,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darowizny na rzecz innych osób,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działalność gospodarczą,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wydatki nieuwzględnione w ofercie i (lub) w zaktualizowanej kalkulacji przewidywanych kosztów realizacji zadania publicznego,</w:t>
      </w:r>
    </w:p>
    <w:p w:rsidR="00063C96" w:rsidRPr="00EE0721" w:rsidRDefault="00063C96" w:rsidP="00063C96">
      <w:pPr>
        <w:pStyle w:val="Tekstpodstawowywcity3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721">
        <w:rPr>
          <w:rFonts w:ascii="Arial" w:hAnsi="Arial" w:cs="Arial"/>
          <w:sz w:val="22"/>
          <w:szCs w:val="22"/>
        </w:rPr>
        <w:t>deficyt zrealizowanych wcześ</w:t>
      </w:r>
      <w:r>
        <w:rPr>
          <w:rFonts w:ascii="Arial" w:hAnsi="Arial" w:cs="Arial"/>
          <w:sz w:val="22"/>
          <w:szCs w:val="22"/>
        </w:rPr>
        <w:t>niej przedsięwzięć oraz kosztów.</w:t>
      </w:r>
    </w:p>
    <w:p w:rsidR="00A85C4F" w:rsidRDefault="00493C88" w:rsidP="00A85C4F">
      <w:pPr>
        <w:pStyle w:val="Tekstpodstawowywcity3"/>
        <w:tabs>
          <w:tab w:val="left" w:pos="3273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63C96" w:rsidRPr="00CF3B48" w:rsidRDefault="00063C96" w:rsidP="00063C96">
      <w:pPr>
        <w:pStyle w:val="Tytu"/>
        <w:tabs>
          <w:tab w:val="right" w:pos="8789"/>
        </w:tabs>
        <w:ind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F3B48">
        <w:rPr>
          <w:rFonts w:ascii="Arial" w:hAnsi="Arial" w:cs="Arial"/>
          <w:b/>
          <w:sz w:val="22"/>
          <w:szCs w:val="22"/>
        </w:rPr>
        <w:t>Szczegółowe warunki realizacji zadania</w:t>
      </w:r>
      <w:r>
        <w:rPr>
          <w:rFonts w:ascii="Arial" w:hAnsi="Arial" w:cs="Arial"/>
          <w:b/>
          <w:sz w:val="22"/>
          <w:szCs w:val="22"/>
        </w:rPr>
        <w:t>:</w:t>
      </w:r>
    </w:p>
    <w:p w:rsidR="00063C96" w:rsidRDefault="00063C96" w:rsidP="00063C96">
      <w:pPr>
        <w:pStyle w:val="Tytu"/>
        <w:tabs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CF3B48">
        <w:rPr>
          <w:rFonts w:ascii="Arial" w:hAnsi="Arial" w:cs="Arial"/>
          <w:sz w:val="22"/>
          <w:szCs w:val="22"/>
        </w:rPr>
        <w:t xml:space="preserve">Przedmiotem konkursu jest </w:t>
      </w:r>
      <w:r w:rsidR="00923A18" w:rsidRPr="00923A18">
        <w:rPr>
          <w:rFonts w:ascii="Arial" w:hAnsi="Arial" w:cs="Arial"/>
          <w:sz w:val="22"/>
          <w:szCs w:val="22"/>
        </w:rPr>
        <w:t>powierzenie</w:t>
      </w:r>
      <w:r w:rsidR="00923A18" w:rsidRPr="00923A18">
        <w:rPr>
          <w:rFonts w:ascii="Arial" w:hAnsi="Arial" w:cs="Arial"/>
          <w:color w:val="FF0000"/>
          <w:sz w:val="22"/>
          <w:szCs w:val="22"/>
        </w:rPr>
        <w:t xml:space="preserve"> </w:t>
      </w:r>
      <w:r w:rsidRPr="00CF3B48">
        <w:rPr>
          <w:rFonts w:ascii="Arial" w:hAnsi="Arial" w:cs="Arial"/>
          <w:sz w:val="22"/>
          <w:szCs w:val="22"/>
        </w:rPr>
        <w:t xml:space="preserve">wykonania zadania publicznego, polegającego </w:t>
      </w:r>
      <w:r w:rsidR="007F4FBC">
        <w:rPr>
          <w:rFonts w:ascii="Arial" w:hAnsi="Arial" w:cs="Arial"/>
          <w:sz w:val="22"/>
          <w:szCs w:val="22"/>
        </w:rPr>
        <w:br/>
      </w:r>
      <w:r w:rsidRPr="00CF3B48">
        <w:rPr>
          <w:rFonts w:ascii="Arial" w:hAnsi="Arial" w:cs="Arial"/>
          <w:sz w:val="22"/>
          <w:szCs w:val="22"/>
        </w:rPr>
        <w:t>na</w:t>
      </w:r>
      <w:r w:rsidRPr="00CF0197">
        <w:rPr>
          <w:rFonts w:ascii="Arial" w:hAnsi="Arial" w:cs="Arial"/>
          <w:sz w:val="22"/>
          <w:szCs w:val="22"/>
        </w:rPr>
        <w:t xml:space="preserve"> prowadzeniu badań i działań diagnostycznych dzieci</w:t>
      </w:r>
      <w:r w:rsidR="00667AEF" w:rsidRPr="00667AEF">
        <w:rPr>
          <w:rFonts w:ascii="Arial" w:hAnsi="Arial" w:cs="Arial"/>
          <w:sz w:val="22"/>
          <w:szCs w:val="22"/>
        </w:rPr>
        <w:t xml:space="preserve"> </w:t>
      </w:r>
      <w:r w:rsidR="00667AEF">
        <w:rPr>
          <w:rFonts w:ascii="Arial" w:hAnsi="Arial" w:cs="Arial"/>
          <w:sz w:val="22"/>
          <w:szCs w:val="22"/>
        </w:rPr>
        <w:t>wskazujących</w:t>
      </w:r>
      <w:r w:rsidR="00667AEF" w:rsidRPr="00CF3B48">
        <w:rPr>
          <w:rFonts w:ascii="Arial" w:hAnsi="Arial" w:cs="Arial"/>
          <w:sz w:val="22"/>
          <w:szCs w:val="22"/>
        </w:rPr>
        <w:t xml:space="preserve"> przyczyny </w:t>
      </w:r>
      <w:r w:rsidR="00667AEF">
        <w:rPr>
          <w:rFonts w:ascii="Arial" w:hAnsi="Arial" w:cs="Arial"/>
          <w:sz w:val="22"/>
          <w:szCs w:val="22"/>
        </w:rPr>
        <w:br/>
      </w:r>
      <w:r w:rsidR="00667AEF" w:rsidRPr="00CF3B48">
        <w:rPr>
          <w:rFonts w:ascii="Arial" w:hAnsi="Arial" w:cs="Arial"/>
          <w:sz w:val="22"/>
          <w:szCs w:val="22"/>
        </w:rPr>
        <w:t>i szczegółowe obszary zaburzeń w rozwoju</w:t>
      </w:r>
      <w:r w:rsidR="00667AEF">
        <w:rPr>
          <w:rFonts w:ascii="Arial" w:hAnsi="Arial" w:cs="Arial"/>
          <w:sz w:val="22"/>
          <w:szCs w:val="22"/>
        </w:rPr>
        <w:t xml:space="preserve"> (m.in. </w:t>
      </w:r>
      <w:r w:rsidR="00667AEF" w:rsidRPr="00CF3B48">
        <w:rPr>
          <w:rFonts w:ascii="Arial" w:hAnsi="Arial" w:cs="Arial"/>
          <w:sz w:val="22"/>
          <w:szCs w:val="22"/>
        </w:rPr>
        <w:t xml:space="preserve">agresja, wycofanie </w:t>
      </w:r>
      <w:r w:rsidR="00667AEF">
        <w:rPr>
          <w:rFonts w:ascii="Arial" w:hAnsi="Arial" w:cs="Arial"/>
          <w:sz w:val="22"/>
          <w:szCs w:val="22"/>
        </w:rPr>
        <w:br/>
      </w:r>
      <w:r w:rsidR="00667AEF" w:rsidRPr="00CF3B48">
        <w:rPr>
          <w:rFonts w:ascii="Arial" w:hAnsi="Arial" w:cs="Arial"/>
          <w:sz w:val="22"/>
          <w:szCs w:val="22"/>
        </w:rPr>
        <w:t>z kontaktów z rówieśnikami, zaburzenia uwagi, trudności w nauce i inne niepożądane zachowania</w:t>
      </w:r>
      <w:r w:rsidR="00667AEF">
        <w:rPr>
          <w:rFonts w:ascii="Arial" w:hAnsi="Arial" w:cs="Arial"/>
          <w:sz w:val="22"/>
          <w:szCs w:val="22"/>
        </w:rPr>
        <w:t xml:space="preserve">) </w:t>
      </w:r>
      <w:r w:rsidR="00667AEF" w:rsidRPr="00CF3B48">
        <w:rPr>
          <w:rFonts w:ascii="Arial" w:hAnsi="Arial" w:cs="Arial"/>
          <w:sz w:val="22"/>
          <w:szCs w:val="22"/>
        </w:rPr>
        <w:t xml:space="preserve"> oraz umożliwi</w:t>
      </w:r>
      <w:r w:rsidR="00667AEF">
        <w:rPr>
          <w:rFonts w:ascii="Arial" w:hAnsi="Arial" w:cs="Arial"/>
          <w:sz w:val="22"/>
          <w:szCs w:val="22"/>
        </w:rPr>
        <w:t>ających</w:t>
      </w:r>
      <w:r w:rsidR="00667AEF" w:rsidRPr="00CF3B48">
        <w:rPr>
          <w:rFonts w:ascii="Arial" w:hAnsi="Arial" w:cs="Arial"/>
          <w:sz w:val="22"/>
          <w:szCs w:val="22"/>
        </w:rPr>
        <w:t xml:space="preserve"> zaplanowanie skutecznej terapii</w:t>
      </w:r>
      <w:r w:rsidRPr="00CF0197">
        <w:rPr>
          <w:rFonts w:ascii="Arial" w:hAnsi="Arial" w:cs="Arial"/>
          <w:sz w:val="22"/>
          <w:szCs w:val="22"/>
        </w:rPr>
        <w:t>.</w:t>
      </w:r>
      <w:r w:rsidRPr="00CF3B48">
        <w:rPr>
          <w:rFonts w:ascii="Arial" w:hAnsi="Arial" w:cs="Arial"/>
          <w:sz w:val="22"/>
          <w:szCs w:val="22"/>
        </w:rPr>
        <w:t xml:space="preserve"> </w:t>
      </w:r>
      <w:r w:rsidR="00667AEF">
        <w:rPr>
          <w:rFonts w:ascii="Arial" w:hAnsi="Arial" w:cs="Arial"/>
          <w:sz w:val="22"/>
          <w:szCs w:val="22"/>
        </w:rPr>
        <w:t>K</w:t>
      </w:r>
      <w:r w:rsidRPr="00CF3B48">
        <w:rPr>
          <w:rFonts w:ascii="Arial" w:hAnsi="Arial" w:cs="Arial"/>
          <w:sz w:val="22"/>
          <w:szCs w:val="22"/>
        </w:rPr>
        <w:t xml:space="preserve">ażde </w:t>
      </w:r>
      <w:r w:rsidR="007F4FBC">
        <w:rPr>
          <w:rFonts w:ascii="Arial" w:hAnsi="Arial" w:cs="Arial"/>
          <w:sz w:val="22"/>
          <w:szCs w:val="22"/>
        </w:rPr>
        <w:br/>
      </w:r>
      <w:r w:rsidRPr="00CF3B48">
        <w:rPr>
          <w:rFonts w:ascii="Arial" w:hAnsi="Arial" w:cs="Arial"/>
          <w:sz w:val="22"/>
          <w:szCs w:val="22"/>
        </w:rPr>
        <w:t>ze zdiagnozowanych dzieci będzie miało możliwość skorzystania z</w:t>
      </w:r>
      <w:r>
        <w:rPr>
          <w:rFonts w:ascii="Arial" w:hAnsi="Arial" w:cs="Arial"/>
          <w:sz w:val="22"/>
          <w:szCs w:val="22"/>
        </w:rPr>
        <w:t xml:space="preserve"> </w:t>
      </w:r>
      <w:r w:rsidRPr="00CF3B48">
        <w:rPr>
          <w:rFonts w:ascii="Arial" w:hAnsi="Arial" w:cs="Arial"/>
          <w:sz w:val="22"/>
          <w:szCs w:val="22"/>
        </w:rPr>
        <w:t xml:space="preserve">oddziaływań terapeutycznych dostosowanych do </w:t>
      </w:r>
      <w:r w:rsidR="00667AEF">
        <w:rPr>
          <w:rFonts w:ascii="Arial" w:hAnsi="Arial" w:cs="Arial"/>
          <w:sz w:val="22"/>
          <w:szCs w:val="22"/>
        </w:rPr>
        <w:t xml:space="preserve">jego </w:t>
      </w:r>
      <w:r w:rsidRPr="00CF3B48">
        <w:rPr>
          <w:rFonts w:ascii="Arial" w:hAnsi="Arial" w:cs="Arial"/>
          <w:sz w:val="22"/>
          <w:szCs w:val="22"/>
        </w:rPr>
        <w:t xml:space="preserve">potrzeb, do wyboru: integracja sensoryczna SI, integracja bilateralna BI, integracja opóźnień </w:t>
      </w:r>
      <w:proofErr w:type="spellStart"/>
      <w:r w:rsidRPr="00CF3B48">
        <w:rPr>
          <w:rFonts w:ascii="Arial" w:hAnsi="Arial" w:cs="Arial"/>
          <w:sz w:val="22"/>
          <w:szCs w:val="22"/>
        </w:rPr>
        <w:t>neurorozwojowych</w:t>
      </w:r>
      <w:proofErr w:type="spellEnd"/>
      <w:r w:rsidRPr="00CF3B48">
        <w:rPr>
          <w:rFonts w:ascii="Arial" w:hAnsi="Arial" w:cs="Arial"/>
          <w:sz w:val="22"/>
          <w:szCs w:val="22"/>
        </w:rPr>
        <w:t xml:space="preserve"> INPP, terapia </w:t>
      </w:r>
      <w:r w:rsidR="007F4FBC">
        <w:rPr>
          <w:rFonts w:ascii="Arial" w:hAnsi="Arial" w:cs="Arial"/>
          <w:sz w:val="22"/>
          <w:szCs w:val="22"/>
        </w:rPr>
        <w:br/>
      </w:r>
      <w:r w:rsidRPr="00CF3B48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CF3B48">
        <w:rPr>
          <w:rFonts w:ascii="Arial" w:hAnsi="Arial" w:cs="Arial"/>
          <w:sz w:val="22"/>
          <w:szCs w:val="22"/>
        </w:rPr>
        <w:t>Neuronowski</w:t>
      </w:r>
      <w:proofErr w:type="spellEnd"/>
      <w:r w:rsidRPr="00CF3B48">
        <w:rPr>
          <w:rFonts w:ascii="Arial" w:hAnsi="Arial" w:cs="Arial"/>
          <w:sz w:val="22"/>
          <w:szCs w:val="22"/>
        </w:rPr>
        <w:t xml:space="preserve">, terapia poznawcza </w:t>
      </w:r>
      <w:proofErr w:type="spellStart"/>
      <w:r w:rsidRPr="00CF3B48">
        <w:rPr>
          <w:rFonts w:ascii="Arial" w:hAnsi="Arial" w:cs="Arial"/>
          <w:sz w:val="22"/>
          <w:szCs w:val="22"/>
        </w:rPr>
        <w:t>Feueersteina</w:t>
      </w:r>
      <w:proofErr w:type="spellEnd"/>
      <w:r w:rsidRPr="00CF3B48">
        <w:rPr>
          <w:rFonts w:ascii="Arial" w:hAnsi="Arial" w:cs="Arial"/>
          <w:sz w:val="22"/>
          <w:szCs w:val="22"/>
        </w:rPr>
        <w:t>, terapia pedagogiczna</w:t>
      </w:r>
      <w:r>
        <w:rPr>
          <w:rFonts w:ascii="Arial" w:hAnsi="Arial" w:cs="Arial"/>
          <w:sz w:val="22"/>
          <w:szCs w:val="22"/>
        </w:rPr>
        <w:t xml:space="preserve">, </w:t>
      </w:r>
      <w:r w:rsidRPr="00CF0197">
        <w:rPr>
          <w:rFonts w:ascii="Arial" w:hAnsi="Arial" w:cs="Arial"/>
          <w:sz w:val="22"/>
          <w:szCs w:val="22"/>
        </w:rPr>
        <w:t>system percepcyjno-motoryczny</w:t>
      </w:r>
      <w:r w:rsidRPr="00CF3B48">
        <w:rPr>
          <w:rFonts w:ascii="Arial" w:hAnsi="Arial" w:cs="Arial"/>
          <w:sz w:val="22"/>
          <w:szCs w:val="22"/>
        </w:rPr>
        <w:t>.</w:t>
      </w:r>
    </w:p>
    <w:p w:rsidR="00063C96" w:rsidRDefault="00063C96" w:rsidP="00063C96">
      <w:pPr>
        <w:pStyle w:val="Tytu"/>
        <w:tabs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CF3B48">
        <w:rPr>
          <w:rFonts w:ascii="Arial" w:hAnsi="Arial" w:cs="Arial"/>
          <w:sz w:val="22"/>
          <w:szCs w:val="22"/>
        </w:rPr>
        <w:t>Ponadto</w:t>
      </w:r>
      <w:r w:rsidR="00A42EE8">
        <w:rPr>
          <w:rFonts w:ascii="Arial" w:hAnsi="Arial" w:cs="Arial"/>
          <w:sz w:val="22"/>
          <w:szCs w:val="22"/>
        </w:rPr>
        <w:t>,</w:t>
      </w:r>
      <w:r w:rsidRPr="00CF3B48">
        <w:rPr>
          <w:rFonts w:ascii="Arial" w:hAnsi="Arial" w:cs="Arial"/>
          <w:sz w:val="22"/>
          <w:szCs w:val="22"/>
        </w:rPr>
        <w:t xml:space="preserve"> </w:t>
      </w:r>
      <w:r w:rsidRPr="00D06BC7">
        <w:rPr>
          <w:rFonts w:ascii="Arial" w:hAnsi="Arial" w:cs="Arial"/>
          <w:sz w:val="22"/>
          <w:szCs w:val="22"/>
        </w:rPr>
        <w:t>w ramach konkursu dotowane będą przedsięwzięcia</w:t>
      </w:r>
      <w:r>
        <w:rPr>
          <w:rFonts w:ascii="Arial" w:hAnsi="Arial" w:cs="Arial"/>
          <w:sz w:val="22"/>
          <w:szCs w:val="22"/>
        </w:rPr>
        <w:t xml:space="preserve"> mające na celu </w:t>
      </w:r>
      <w:r w:rsidRPr="005A5C4B">
        <w:rPr>
          <w:rFonts w:ascii="Arial" w:hAnsi="Arial" w:cs="Arial"/>
          <w:sz w:val="22"/>
          <w:szCs w:val="22"/>
        </w:rPr>
        <w:t xml:space="preserve">pomoc </w:t>
      </w:r>
      <w:r>
        <w:rPr>
          <w:rFonts w:ascii="Arial" w:hAnsi="Arial" w:cs="Arial"/>
          <w:sz w:val="22"/>
          <w:szCs w:val="22"/>
        </w:rPr>
        <w:t>rodzinie poprzez wsparcie</w:t>
      </w:r>
      <w:r w:rsidRPr="005A5C4B">
        <w:rPr>
          <w:rFonts w:ascii="Arial" w:hAnsi="Arial" w:cs="Arial"/>
          <w:sz w:val="22"/>
          <w:szCs w:val="22"/>
        </w:rPr>
        <w:t xml:space="preserve"> </w:t>
      </w:r>
      <w:r w:rsidRPr="00CF3B48">
        <w:rPr>
          <w:rFonts w:ascii="Arial" w:hAnsi="Arial" w:cs="Arial"/>
          <w:sz w:val="22"/>
          <w:szCs w:val="22"/>
        </w:rPr>
        <w:t xml:space="preserve">psychoterapeuty, psychologa lub pedagoga w celu podniesienia własnych kompetencji wychowawczych i odpowiedniego reagowania na zachowanie </w:t>
      </w:r>
      <w:r w:rsidR="00667AEF">
        <w:rPr>
          <w:rFonts w:ascii="Arial" w:hAnsi="Arial" w:cs="Arial"/>
          <w:sz w:val="22"/>
          <w:szCs w:val="22"/>
        </w:rPr>
        <w:br/>
      </w:r>
      <w:r w:rsidRPr="00CF3B48">
        <w:rPr>
          <w:rFonts w:ascii="Arial" w:hAnsi="Arial" w:cs="Arial"/>
          <w:sz w:val="22"/>
          <w:szCs w:val="22"/>
        </w:rPr>
        <w:t>i potrzeby dziecka.</w:t>
      </w:r>
    </w:p>
    <w:p w:rsidR="00063C96" w:rsidRPr="00945006" w:rsidRDefault="00063C96" w:rsidP="00DD48F1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5C0263" w:rsidRPr="006816B0" w:rsidRDefault="005674D3" w:rsidP="003654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B36A8" w:rsidRPr="006816B0">
        <w:rPr>
          <w:rFonts w:ascii="Arial" w:hAnsi="Arial" w:cs="Arial"/>
          <w:b/>
        </w:rPr>
        <w:t xml:space="preserve">. </w:t>
      </w:r>
      <w:r w:rsidR="005C0263" w:rsidRPr="006816B0">
        <w:rPr>
          <w:rFonts w:ascii="Arial" w:hAnsi="Arial" w:cs="Arial"/>
          <w:b/>
        </w:rPr>
        <w:t>Termin i miejsce składania ofert:</w:t>
      </w:r>
    </w:p>
    <w:p w:rsidR="00265B9F" w:rsidRDefault="00265B9F" w:rsidP="00063C96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 xml:space="preserve">Oferty należy składać w Biurze Obsługi Interesantów Urzędu Miasta Szczecin, Pl. Armii Krajowej 1, 70-456 Szczecin (sala nr 62, parter) </w:t>
      </w:r>
      <w:r w:rsidRPr="006816B0">
        <w:rPr>
          <w:rFonts w:ascii="Arial" w:hAnsi="Arial" w:cs="Arial"/>
          <w:color w:val="000000"/>
          <w:sz w:val="22"/>
          <w:szCs w:val="22"/>
        </w:rPr>
        <w:t xml:space="preserve">lub w Filii Urzędu Miasta Szczecin </w:t>
      </w:r>
      <w:r w:rsidR="007F4FBC">
        <w:rPr>
          <w:rFonts w:ascii="Arial" w:hAnsi="Arial" w:cs="Arial"/>
          <w:color w:val="000000"/>
          <w:sz w:val="22"/>
          <w:szCs w:val="22"/>
        </w:rPr>
        <w:br/>
      </w:r>
      <w:r w:rsidRPr="006816B0">
        <w:rPr>
          <w:rFonts w:ascii="Arial" w:hAnsi="Arial" w:cs="Arial"/>
          <w:color w:val="000000"/>
          <w:sz w:val="22"/>
          <w:szCs w:val="22"/>
        </w:rPr>
        <w:t>na Prawobrzeżu, ul. Rydla 39-40</w:t>
      </w:r>
      <w:r w:rsidRPr="006816B0">
        <w:rPr>
          <w:rFonts w:ascii="Arial" w:hAnsi="Arial" w:cs="Arial"/>
          <w:sz w:val="22"/>
          <w:szCs w:val="22"/>
        </w:rPr>
        <w:t>, 70-783 Szczecin</w:t>
      </w:r>
      <w:r w:rsidRPr="007F4FBC">
        <w:rPr>
          <w:rFonts w:ascii="Arial" w:hAnsi="Arial" w:cs="Arial"/>
          <w:sz w:val="22"/>
          <w:szCs w:val="22"/>
        </w:rPr>
        <w:t>, w termini</w:t>
      </w:r>
      <w:r w:rsidR="00302773" w:rsidRPr="007F4FBC">
        <w:rPr>
          <w:rFonts w:ascii="Arial" w:hAnsi="Arial" w:cs="Arial"/>
          <w:sz w:val="22"/>
          <w:szCs w:val="22"/>
        </w:rPr>
        <w:t xml:space="preserve">e </w:t>
      </w:r>
      <w:r w:rsidRPr="00403BF3">
        <w:rPr>
          <w:rFonts w:ascii="Arial" w:hAnsi="Arial" w:cs="Arial"/>
          <w:b/>
          <w:color w:val="FF0000"/>
          <w:sz w:val="22"/>
          <w:szCs w:val="22"/>
        </w:rPr>
        <w:t>do dnia</w:t>
      </w:r>
      <w:r w:rsidR="00302773" w:rsidRPr="00403BF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03BF3" w:rsidRPr="00403BF3">
        <w:rPr>
          <w:rFonts w:ascii="Arial" w:hAnsi="Arial" w:cs="Arial"/>
          <w:b/>
          <w:color w:val="FF0000"/>
          <w:sz w:val="22"/>
          <w:szCs w:val="22"/>
        </w:rPr>
        <w:t>7 sierpnia 2020 r.</w:t>
      </w:r>
      <w:r w:rsidR="007F4FBC" w:rsidRPr="007F4FBC">
        <w:rPr>
          <w:rFonts w:ascii="Arial" w:hAnsi="Arial" w:cs="Arial"/>
          <w:sz w:val="22"/>
          <w:szCs w:val="22"/>
        </w:rPr>
        <w:t xml:space="preserve"> </w:t>
      </w:r>
      <w:r w:rsidR="00403BF3">
        <w:rPr>
          <w:rFonts w:ascii="Arial" w:hAnsi="Arial" w:cs="Arial"/>
          <w:sz w:val="22"/>
          <w:szCs w:val="22"/>
        </w:rPr>
        <w:br/>
      </w:r>
      <w:r w:rsidR="00681564" w:rsidRPr="007F4FBC">
        <w:rPr>
          <w:rFonts w:ascii="Arial" w:hAnsi="Arial" w:cs="Arial"/>
          <w:bCs/>
          <w:sz w:val="22"/>
          <w:szCs w:val="22"/>
        </w:rPr>
        <w:t>P</w:t>
      </w:r>
      <w:r w:rsidRPr="007F4FBC">
        <w:rPr>
          <w:rFonts w:ascii="Arial" w:hAnsi="Arial" w:cs="Arial"/>
          <w:bCs/>
          <w:sz w:val="22"/>
          <w:szCs w:val="22"/>
        </w:rPr>
        <w:t>od</w:t>
      </w:r>
      <w:r w:rsidRPr="006816B0">
        <w:rPr>
          <w:rFonts w:ascii="Arial" w:hAnsi="Arial" w:cs="Arial"/>
          <w:bCs/>
          <w:sz w:val="22"/>
          <w:szCs w:val="22"/>
        </w:rPr>
        <w:t xml:space="preserve"> uwagę brana będzie data złożenia oferty potwierdzona pieczęcią wpływu do urzędu</w:t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. </w:t>
      </w:r>
      <w:r w:rsidR="009F4F8D">
        <w:rPr>
          <w:rFonts w:ascii="Arial" w:hAnsi="Arial" w:cs="Arial"/>
          <w:bCs/>
          <w:sz w:val="22"/>
          <w:szCs w:val="22"/>
        </w:rPr>
        <w:br/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W przypadku </w:t>
      </w:r>
      <w:r w:rsidR="009F5F66">
        <w:rPr>
          <w:rFonts w:ascii="Arial" w:hAnsi="Arial" w:cs="Arial"/>
          <w:bCs/>
          <w:sz w:val="22"/>
          <w:szCs w:val="22"/>
        </w:rPr>
        <w:t xml:space="preserve">wysłania </w:t>
      </w:r>
      <w:r w:rsidR="00493D32" w:rsidRPr="006816B0">
        <w:rPr>
          <w:rFonts w:ascii="Arial" w:hAnsi="Arial" w:cs="Arial"/>
          <w:bCs/>
          <w:sz w:val="22"/>
          <w:szCs w:val="22"/>
        </w:rPr>
        <w:t>oferty pocztą lub kurierem</w:t>
      </w:r>
      <w:r w:rsidR="009F5F66">
        <w:rPr>
          <w:rFonts w:ascii="Arial" w:hAnsi="Arial" w:cs="Arial"/>
          <w:bCs/>
          <w:sz w:val="22"/>
          <w:szCs w:val="22"/>
        </w:rPr>
        <w:t>,</w:t>
      </w:r>
      <w:r w:rsidR="00FF209C">
        <w:rPr>
          <w:rFonts w:ascii="Arial" w:hAnsi="Arial" w:cs="Arial"/>
          <w:bCs/>
          <w:sz w:val="22"/>
          <w:szCs w:val="22"/>
        </w:rPr>
        <w:t xml:space="preserve"> decyduje data wpływu</w:t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 </w:t>
      </w:r>
      <w:r w:rsidR="00FF209C">
        <w:rPr>
          <w:rFonts w:ascii="Arial" w:hAnsi="Arial" w:cs="Arial"/>
          <w:bCs/>
          <w:sz w:val="22"/>
          <w:szCs w:val="22"/>
        </w:rPr>
        <w:t>do K</w:t>
      </w:r>
      <w:r w:rsidR="00493D32" w:rsidRPr="006816B0">
        <w:rPr>
          <w:rFonts w:ascii="Arial" w:hAnsi="Arial" w:cs="Arial"/>
          <w:bCs/>
          <w:sz w:val="22"/>
          <w:szCs w:val="22"/>
        </w:rPr>
        <w:t>ancelarii Biura Obsługi Interesantów Urzędu Miasta Szczecin</w:t>
      </w:r>
      <w:r w:rsidRPr="006816B0">
        <w:rPr>
          <w:rFonts w:ascii="Arial" w:hAnsi="Arial" w:cs="Arial"/>
          <w:bCs/>
          <w:sz w:val="22"/>
          <w:szCs w:val="22"/>
        </w:rPr>
        <w:t>.</w:t>
      </w:r>
      <w:r w:rsidR="00681564">
        <w:rPr>
          <w:rFonts w:ascii="Arial" w:hAnsi="Arial" w:cs="Arial"/>
          <w:sz w:val="22"/>
          <w:szCs w:val="22"/>
        </w:rPr>
        <w:t xml:space="preserve"> </w:t>
      </w:r>
      <w:r w:rsidRPr="006816B0">
        <w:rPr>
          <w:rFonts w:ascii="Arial" w:hAnsi="Arial" w:cs="Arial"/>
          <w:sz w:val="22"/>
          <w:szCs w:val="22"/>
        </w:rPr>
        <w:t xml:space="preserve">Oferty, które wpłyną po terminie nie będą rozpatrywane. </w:t>
      </w:r>
    </w:p>
    <w:p w:rsidR="00D323CE" w:rsidRPr="006816B0" w:rsidRDefault="00D323CE" w:rsidP="00063C96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65B9F" w:rsidRPr="006816B0" w:rsidRDefault="00A35734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5235A" w:rsidRPr="006816B0">
        <w:rPr>
          <w:rFonts w:ascii="Arial" w:hAnsi="Arial" w:cs="Arial"/>
          <w:b/>
          <w:sz w:val="22"/>
          <w:szCs w:val="22"/>
        </w:rPr>
        <w:t xml:space="preserve">. </w:t>
      </w:r>
      <w:r w:rsidR="00EC3DE2" w:rsidRPr="006816B0">
        <w:rPr>
          <w:rFonts w:ascii="Arial" w:hAnsi="Arial" w:cs="Arial"/>
          <w:b/>
          <w:sz w:val="22"/>
          <w:szCs w:val="22"/>
        </w:rPr>
        <w:t>Wymagane z</w:t>
      </w:r>
      <w:r w:rsidR="00A5235A" w:rsidRPr="006816B0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6816B0">
        <w:rPr>
          <w:rFonts w:ascii="Arial" w:hAnsi="Arial" w:cs="Arial"/>
          <w:b/>
          <w:sz w:val="22"/>
          <w:szCs w:val="22"/>
        </w:rPr>
        <w:t>:</w:t>
      </w:r>
    </w:p>
    <w:p w:rsidR="00E32C01" w:rsidRDefault="00E32C01" w:rsidP="00E32C01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823">
        <w:rPr>
          <w:rFonts w:ascii="Arial" w:hAnsi="Arial" w:cs="Arial"/>
        </w:rPr>
        <w:t xml:space="preserve">Aktualne odpisy/kserokopie potwierdzone za zgodność z oryginałem dokumentów potwierdzających posiadane kwalifikacje osób wskazanych do wykonania zadania </w:t>
      </w:r>
      <w:r w:rsidR="003E0C12">
        <w:rPr>
          <w:rFonts w:ascii="Arial" w:hAnsi="Arial" w:cs="Arial"/>
        </w:rPr>
        <w:br/>
      </w:r>
      <w:r w:rsidRPr="00A92823">
        <w:rPr>
          <w:rFonts w:ascii="Arial" w:hAnsi="Arial" w:cs="Arial"/>
        </w:rPr>
        <w:t>– jako odrębny załącznik</w:t>
      </w:r>
      <w:r>
        <w:rPr>
          <w:rFonts w:ascii="Arial" w:hAnsi="Arial" w:cs="Arial"/>
        </w:rPr>
        <w:t>.</w:t>
      </w:r>
    </w:p>
    <w:p w:rsidR="00E32C01" w:rsidRDefault="00E32C01" w:rsidP="00E32C01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0D8">
        <w:rPr>
          <w:rFonts w:ascii="Arial" w:hAnsi="Arial" w:cs="Arial"/>
        </w:rPr>
        <w:t>Do oferty nie trzeba dołączać odpisu aktualnego z Krajowego Rejestru Sądowego</w:t>
      </w:r>
      <w:r>
        <w:rPr>
          <w:rFonts w:ascii="Arial" w:hAnsi="Arial" w:cs="Arial"/>
        </w:rPr>
        <w:t>.</w:t>
      </w:r>
    </w:p>
    <w:p w:rsidR="000120A6" w:rsidRPr="006816B0" w:rsidRDefault="000120A6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E32C01" w:rsidRPr="001537A4" w:rsidRDefault="00E32C01" w:rsidP="001537A4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807983" w:rsidRPr="009F4F8D" w:rsidRDefault="00A35734" w:rsidP="00DD48F1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807983" w:rsidRPr="009F4F8D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9F4F8D">
        <w:rPr>
          <w:rFonts w:ascii="Arial" w:hAnsi="Arial" w:cs="Arial"/>
          <w:b/>
          <w:sz w:val="22"/>
          <w:szCs w:val="22"/>
        </w:rPr>
        <w:t>wyboru ofert.</w:t>
      </w:r>
    </w:p>
    <w:p w:rsidR="0009187C" w:rsidRPr="009F4F8D" w:rsidRDefault="0009187C" w:rsidP="00DD48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F4F8D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9F4F8D" w:rsidRDefault="0009187C" w:rsidP="00091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1537A4" w:rsidRDefault="00E25280" w:rsidP="00DD48F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Za ofertę niespełniającą wymogów formalnych uznaje się:</w:t>
      </w:r>
    </w:p>
    <w:p w:rsidR="00AD5ED2" w:rsidRPr="001537A4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 </w:t>
      </w:r>
      <w:r w:rsidR="00851953" w:rsidRPr="001537A4">
        <w:rPr>
          <w:rFonts w:ascii="Arial" w:hAnsi="Arial" w:cs="Arial"/>
        </w:rPr>
        <w:t xml:space="preserve">złożoną </w:t>
      </w:r>
      <w:r w:rsidRPr="001537A4">
        <w:rPr>
          <w:rFonts w:ascii="Arial" w:hAnsi="Arial" w:cs="Arial"/>
        </w:rPr>
        <w:t>przez podmiot nieuprawniony,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na nieaktualnym formularzu,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po terminie,</w:t>
      </w:r>
    </w:p>
    <w:p w:rsidR="00AD5ED2" w:rsidRPr="001537A4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 sposób inny niż w ogłoszeniu konkursowym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bez podpisów o</w:t>
      </w:r>
      <w:r w:rsidR="008F10C4" w:rsidRPr="001537A4">
        <w:rPr>
          <w:rFonts w:ascii="Arial" w:hAnsi="Arial" w:cs="Arial"/>
        </w:rPr>
        <w:t>sób upoważnionych do składania Oświadczeń W</w:t>
      </w:r>
      <w:r w:rsidRPr="001537A4">
        <w:rPr>
          <w:rFonts w:ascii="Arial" w:hAnsi="Arial" w:cs="Arial"/>
        </w:rPr>
        <w:t xml:space="preserve">oli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w imieniu Organizacji, zgodnie z uprawnieniem wskazanym w Krajo</w:t>
      </w:r>
      <w:r w:rsidR="00851953" w:rsidRPr="001537A4">
        <w:rPr>
          <w:rFonts w:ascii="Arial" w:hAnsi="Arial" w:cs="Arial"/>
        </w:rPr>
        <w:t xml:space="preserve">wym Rejestrze Sądowym/właściwej </w:t>
      </w:r>
      <w:r w:rsidRPr="001537A4">
        <w:rPr>
          <w:rFonts w:ascii="Arial" w:hAnsi="Arial" w:cs="Arial"/>
        </w:rPr>
        <w:t>ewidencji lub innym dokumencie (upoważnienie, pełnomocnictwo),</w:t>
      </w:r>
      <w:r w:rsidR="00442F37" w:rsidRPr="001537A4">
        <w:rPr>
          <w:rFonts w:ascii="Arial" w:hAnsi="Arial" w:cs="Arial"/>
        </w:rPr>
        <w:t xml:space="preserve"> </w:t>
      </w:r>
      <w:r w:rsidR="00851953" w:rsidRPr="001537A4">
        <w:rPr>
          <w:rFonts w:ascii="Arial" w:hAnsi="Arial" w:cs="Arial"/>
        </w:rPr>
        <w:t>bądź podpisaną</w:t>
      </w:r>
      <w:r w:rsidR="00ED38C5" w:rsidRPr="001537A4">
        <w:rPr>
          <w:rFonts w:ascii="Arial" w:hAnsi="Arial" w:cs="Arial"/>
        </w:rPr>
        <w:t xml:space="preserve"> niezgodnie ze</w:t>
      </w:r>
      <w:r w:rsidR="00442F37" w:rsidRPr="001537A4">
        <w:rPr>
          <w:rFonts w:ascii="Arial" w:hAnsi="Arial" w:cs="Arial"/>
        </w:rPr>
        <w:t xml:space="preserve"> sposobem reprezentacji,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i pełnionej funkcji osób, które ją podpisały,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wypełnioną w sposób nieczytelny,</w:t>
      </w:r>
    </w:p>
    <w:p w:rsidR="0079139B" w:rsidRPr="005238DE" w:rsidRDefault="0009187C" w:rsidP="00856E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wraz z kserok</w:t>
      </w:r>
      <w:r w:rsidR="000F1265" w:rsidRPr="001537A4">
        <w:rPr>
          <w:rFonts w:ascii="Arial" w:hAnsi="Arial" w:cs="Arial"/>
        </w:rPr>
        <w:t>opią dokumentu niepotwierdzonego</w:t>
      </w:r>
      <w:r w:rsidRPr="001537A4">
        <w:rPr>
          <w:rFonts w:ascii="Arial" w:hAnsi="Arial" w:cs="Arial"/>
        </w:rPr>
        <w:t xml:space="preserve"> za zgodność</w:t>
      </w:r>
      <w:r w:rsidR="000F1265" w:rsidRPr="001537A4">
        <w:rPr>
          <w:rFonts w:ascii="Arial" w:hAnsi="Arial" w:cs="Arial"/>
        </w:rPr>
        <w:t xml:space="preserve">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z oryginałem.</w:t>
      </w:r>
    </w:p>
    <w:p w:rsidR="003A224B" w:rsidRDefault="00856E97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1537A4">
        <w:rPr>
          <w:rFonts w:ascii="Arial" w:hAnsi="Arial" w:cs="Arial"/>
        </w:rPr>
        <w:t>Oferta niespełniająca wymogów formalnych podlega odrzuceniu.</w:t>
      </w:r>
      <w:r w:rsidR="000751E0" w:rsidRPr="001537A4">
        <w:rPr>
          <w:rFonts w:ascii="Arial" w:hAnsi="Arial" w:cs="Arial"/>
        </w:rPr>
        <w:t xml:space="preserve"> Oferty, które spełnią</w:t>
      </w:r>
      <w:r w:rsidR="0009187C" w:rsidRPr="001537A4">
        <w:rPr>
          <w:rFonts w:ascii="Arial" w:hAnsi="Arial" w:cs="Arial"/>
        </w:rPr>
        <w:t xml:space="preserve"> </w:t>
      </w:r>
      <w:r w:rsidR="000751E0" w:rsidRPr="001537A4">
        <w:rPr>
          <w:rFonts w:ascii="Arial" w:hAnsi="Arial" w:cs="Arial"/>
        </w:rPr>
        <w:t xml:space="preserve">wymogi formalne, </w:t>
      </w:r>
      <w:r w:rsidR="00C16DB6" w:rsidRPr="001537A4">
        <w:rPr>
          <w:rFonts w:ascii="Arial" w:hAnsi="Arial" w:cs="Arial"/>
        </w:rPr>
        <w:t>merytorycznie ocenia Komisja powołana Zarządzeniem</w:t>
      </w:r>
      <w:r w:rsidR="00C16DB6" w:rsidRPr="008F10C4">
        <w:rPr>
          <w:rFonts w:ascii="Arial" w:hAnsi="Arial" w:cs="Arial"/>
          <w:color w:val="000000"/>
        </w:rPr>
        <w:t xml:space="preserve"> Prezydenta Miasta Szczecin.</w:t>
      </w:r>
    </w:p>
    <w:p w:rsidR="003A224B" w:rsidRPr="003A224B" w:rsidRDefault="003A224B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A66E88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A66E88">
        <w:rPr>
          <w:rFonts w:ascii="Arial" w:hAnsi="Arial" w:cs="Arial"/>
          <w:color w:val="000000"/>
        </w:rPr>
        <w:br/>
      </w:r>
      <w:r w:rsidRPr="00A66E88">
        <w:rPr>
          <w:rFonts w:ascii="Arial" w:hAnsi="Arial" w:cs="Arial"/>
        </w:rPr>
        <w:t>W przypadku stwierdzenia niekompletności wymaganych załączników merytorycznych, Dysponent wzywa Organizację do ich  uzupełnienia w ciągu dwóch dni roboczych od dnia powiadomienia drogą mailową lub telefoniczną.</w:t>
      </w:r>
      <w:r w:rsidRPr="00A66E88">
        <w:rPr>
          <w:rFonts w:ascii="Arial" w:hAnsi="Arial" w:cs="Arial"/>
          <w:color w:val="000000"/>
        </w:rPr>
        <w:t xml:space="preserve"> </w:t>
      </w:r>
      <w:r w:rsidRPr="00A66E88">
        <w:rPr>
          <w:rFonts w:ascii="Arial" w:hAnsi="Arial" w:cs="Arial"/>
        </w:rPr>
        <w:t xml:space="preserve">W przypadku nieuzupełnienia załączników merytorycznych, w terminie o którym mowa powyżej, oferta przekazywana jest Komisji celem oceny merytorycznej. Niekompletność załączników może mieć wpływ na ocenę </w:t>
      </w:r>
      <w:r w:rsidRPr="00B52D2B">
        <w:rPr>
          <w:rFonts w:ascii="Arial" w:hAnsi="Arial" w:cs="Arial"/>
        </w:rPr>
        <w:t>merytoryczną oferty.</w:t>
      </w:r>
    </w:p>
    <w:p w:rsidR="00C16DB6" w:rsidRPr="003A224B" w:rsidRDefault="00C16DB6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>
        <w:rPr>
          <w:rFonts w:ascii="Arial" w:hAnsi="Arial" w:cs="Arial"/>
        </w:rPr>
        <w:br/>
      </w:r>
      <w:r w:rsidRPr="008F10C4">
        <w:rPr>
          <w:rFonts w:ascii="Arial" w:hAnsi="Arial" w:cs="Arial"/>
        </w:rPr>
        <w:t>a w części merytorycznej nie mogą zmienić zakresu proponowanego zadania.</w:t>
      </w:r>
    </w:p>
    <w:p w:rsidR="0009187C" w:rsidRDefault="0009187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Komisja rekomenduje oferty Prezydentowi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Miasta bądź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właściwemu Z</w:t>
      </w:r>
      <w:r w:rsidR="00AD5ED2">
        <w:rPr>
          <w:rFonts w:ascii="Arial" w:hAnsi="Arial" w:cs="Arial"/>
        </w:rPr>
        <w:t>astępcy Prezydenta</w:t>
      </w:r>
      <w:r w:rsidR="005B6245">
        <w:rPr>
          <w:rFonts w:ascii="Arial" w:hAnsi="Arial" w:cs="Arial"/>
        </w:rPr>
        <w:t xml:space="preserve"> Miasta</w:t>
      </w:r>
      <w:r w:rsidR="00C16DB6" w:rsidRPr="008F10C4">
        <w:rPr>
          <w:rFonts w:ascii="Arial" w:hAnsi="Arial" w:cs="Arial"/>
        </w:rPr>
        <w:t>, który dokonuje</w:t>
      </w:r>
      <w:r w:rsidR="00352EAA">
        <w:rPr>
          <w:rFonts w:ascii="Arial" w:hAnsi="Arial" w:cs="Arial"/>
        </w:rPr>
        <w:t xml:space="preserve"> ostatecznego wyboru </w:t>
      </w:r>
      <w:r w:rsidR="00352EAA" w:rsidRPr="001537A4">
        <w:rPr>
          <w:rFonts w:ascii="Arial" w:hAnsi="Arial" w:cs="Arial"/>
        </w:rPr>
        <w:t xml:space="preserve">ofert i decyduje </w:t>
      </w:r>
      <w:r w:rsidRPr="001537A4">
        <w:rPr>
          <w:rFonts w:ascii="Arial" w:hAnsi="Arial" w:cs="Arial"/>
        </w:rPr>
        <w:t>o</w:t>
      </w:r>
      <w:r w:rsidRPr="008F10C4">
        <w:rPr>
          <w:rFonts w:ascii="Arial" w:hAnsi="Arial" w:cs="Arial"/>
        </w:rPr>
        <w:t xml:space="preserve"> wysokości przyznanej dotacji</w:t>
      </w:r>
      <w:r w:rsidR="00C16DB6" w:rsidRPr="008F10C4">
        <w:rPr>
          <w:rFonts w:ascii="Arial" w:hAnsi="Arial" w:cs="Arial"/>
        </w:rPr>
        <w:t xml:space="preserve"> w formie Oświadczenia Woli. Od decyzji Prezydenta</w:t>
      </w:r>
      <w:r w:rsidR="0041720F" w:rsidRPr="008F10C4">
        <w:rPr>
          <w:rFonts w:ascii="Arial" w:hAnsi="Arial" w:cs="Arial"/>
        </w:rPr>
        <w:t xml:space="preserve"> nie przysługuje odwołanie.</w:t>
      </w:r>
      <w:r w:rsidR="00C16DB6" w:rsidRPr="008F10C4">
        <w:rPr>
          <w:rFonts w:ascii="Arial" w:hAnsi="Arial" w:cs="Arial"/>
        </w:rPr>
        <w:t xml:space="preserve"> </w:t>
      </w:r>
    </w:p>
    <w:p w:rsidR="00496F8C" w:rsidRPr="008F10C4" w:rsidRDefault="00496F8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444AB9" w:rsidRPr="008F10C4" w:rsidRDefault="00444AB9" w:rsidP="00496F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Wyniki konkursu publikowane są:</w:t>
      </w:r>
    </w:p>
    <w:p w:rsidR="00444AB9" w:rsidRPr="008F10C4" w:rsidRDefault="00444AB9" w:rsidP="00496F8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F10C4">
        <w:rPr>
          <w:rFonts w:ascii="Arial" w:hAnsi="Arial" w:cs="Arial"/>
        </w:rPr>
        <w:t>1) w Biuletynie Informacji Publicznej;</w:t>
      </w:r>
    </w:p>
    <w:p w:rsidR="00444AB9" w:rsidRPr="008F10C4" w:rsidRDefault="00444AB9" w:rsidP="00496F8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F10C4">
        <w:rPr>
          <w:rFonts w:ascii="Arial" w:hAnsi="Arial" w:cs="Arial"/>
        </w:rPr>
        <w:t>2) w siedzibie Gminy Miasto Szczecin w miejscu przeznaczonym na zamieszczanie głoszeń;</w:t>
      </w:r>
    </w:p>
    <w:p w:rsidR="00444AB9" w:rsidRPr="008F10C4" w:rsidRDefault="00444AB9" w:rsidP="00496F8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3) na stronie internetowej Gminy Miasto Szczecin.</w:t>
      </w:r>
    </w:p>
    <w:p w:rsidR="0009187C" w:rsidRDefault="0009187C" w:rsidP="001A32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50F8" w:rsidRPr="00496F8C" w:rsidRDefault="00C00D4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11</w:t>
      </w:r>
      <w:r w:rsidR="009C50F8" w:rsidRPr="00496F8C">
        <w:rPr>
          <w:rFonts w:ascii="Arial" w:hAnsi="Arial" w:cs="Arial"/>
          <w:b/>
        </w:rPr>
        <w:t>.</w:t>
      </w:r>
      <w:r w:rsidR="00D638D2" w:rsidRPr="00496F8C">
        <w:rPr>
          <w:rFonts w:ascii="Arial" w:hAnsi="Arial" w:cs="Arial"/>
          <w:b/>
        </w:rPr>
        <w:t xml:space="preserve"> </w:t>
      </w:r>
      <w:r w:rsidR="009C50F8" w:rsidRPr="00496F8C">
        <w:rPr>
          <w:rFonts w:ascii="Arial" w:hAnsi="Arial" w:cs="Arial"/>
          <w:b/>
          <w:bCs/>
        </w:rPr>
        <w:t>Kryteria wyboru ofert.</w:t>
      </w:r>
    </w:p>
    <w:p w:rsidR="009C50F8" w:rsidRDefault="009C50F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6F8C">
        <w:rPr>
          <w:rFonts w:ascii="Arial" w:hAnsi="Arial" w:cs="Arial"/>
        </w:rPr>
        <w:t>Przy wyborze ofert Gmina Miasto Szczecin oceniać będzie:</w:t>
      </w:r>
    </w:p>
    <w:p w:rsidR="00936EF7" w:rsidRDefault="00936EF7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7E5C" w:rsidRDefault="00B57E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36EF7" w:rsidRPr="00936EF7" w:rsidRDefault="001537A4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KRYTERIA </w:t>
      </w:r>
      <w:r w:rsidR="00AF18FF" w:rsidRPr="001537A4">
        <w:rPr>
          <w:rFonts w:ascii="Arial" w:hAnsi="Arial" w:cs="Arial"/>
          <w:b/>
        </w:rPr>
        <w:t xml:space="preserve">WERYFIKACJI </w:t>
      </w:r>
      <w:r w:rsidR="00220ECF" w:rsidRPr="001537A4">
        <w:rPr>
          <w:rFonts w:ascii="Arial" w:hAnsi="Arial" w:cs="Arial"/>
          <w:b/>
          <w:bCs/>
        </w:rPr>
        <w:t>FORMALNEJ</w:t>
      </w:r>
      <w:r w:rsidR="00904312">
        <w:rPr>
          <w:rFonts w:ascii="Arial" w:hAnsi="Arial" w:cs="Arial"/>
          <w:b/>
          <w:bCs/>
        </w:rPr>
        <w:t xml:space="preserve"> </w:t>
      </w:r>
    </w:p>
    <w:p w:rsidR="00936EF7" w:rsidRPr="00660C72" w:rsidRDefault="00936EF7" w:rsidP="00936EF7">
      <w:pPr>
        <w:widowControl w:val="0"/>
        <w:autoSpaceDE w:val="0"/>
        <w:autoSpaceDN w:val="0"/>
        <w:adjustRightInd w:val="0"/>
        <w:spacing w:after="0" w:line="231" w:lineRule="auto"/>
        <w:ind w:left="8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7E7227" w:rsidRPr="00824DB5" w:rsidTr="00BF0BF2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br/>
              <w:t>1</w:t>
            </w:r>
          </w:p>
        </w:tc>
        <w:tc>
          <w:tcPr>
            <w:tcW w:w="8250" w:type="dxa"/>
            <w:shd w:val="clear" w:color="auto" w:fill="FFFFFF" w:themeFill="background1"/>
            <w:vAlign w:val="center"/>
          </w:tcPr>
          <w:p w:rsidR="007E7227" w:rsidRPr="00C53373" w:rsidRDefault="007E7227" w:rsidP="00BF0BF2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 w:rsidRPr="00C53373">
              <w:rPr>
                <w:rFonts w:ascii="Arial" w:hAnsi="Arial" w:cs="Arial"/>
              </w:rPr>
              <w:br/>
            </w:r>
            <w:r w:rsidR="004751DE" w:rsidRPr="00C53373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824DB5" w:rsidTr="003E0C12">
        <w:trPr>
          <w:trHeight w:val="674"/>
        </w:trPr>
        <w:tc>
          <w:tcPr>
            <w:tcW w:w="822" w:type="dxa"/>
            <w:shd w:val="clear" w:color="auto" w:fill="FFFFFF" w:themeFill="background1"/>
            <w:vAlign w:val="center"/>
          </w:tcPr>
          <w:p w:rsidR="004751DE" w:rsidRPr="00B95047" w:rsidRDefault="004751DE" w:rsidP="003E0C12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  <w:vAlign w:val="center"/>
          </w:tcPr>
          <w:p w:rsidR="004751DE" w:rsidRDefault="004751DE" w:rsidP="00BF0BF2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824DB5" w:rsidTr="00BF0BF2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3</w:t>
            </w:r>
          </w:p>
        </w:tc>
        <w:tc>
          <w:tcPr>
            <w:tcW w:w="8250" w:type="dxa"/>
            <w:shd w:val="clear" w:color="auto" w:fill="FFFFFF" w:themeFill="background1"/>
            <w:vAlign w:val="center"/>
          </w:tcPr>
          <w:p w:rsidR="007E7227" w:rsidRPr="00B95047" w:rsidRDefault="007E7227" w:rsidP="00BF0BF2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oferta złożona w terminie</w:t>
            </w:r>
          </w:p>
        </w:tc>
      </w:tr>
      <w:tr w:rsidR="007E7227" w:rsidRPr="00824DB5" w:rsidTr="00BF0BF2">
        <w:tc>
          <w:tcPr>
            <w:tcW w:w="822" w:type="dxa"/>
            <w:shd w:val="clear" w:color="auto" w:fill="FFFFFF" w:themeFill="background1"/>
          </w:tcPr>
          <w:p w:rsidR="007E7227" w:rsidRPr="00B95047" w:rsidRDefault="00511DE1" w:rsidP="00511DE1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4</w:t>
            </w:r>
          </w:p>
        </w:tc>
        <w:tc>
          <w:tcPr>
            <w:tcW w:w="8250" w:type="dxa"/>
            <w:shd w:val="clear" w:color="auto" w:fill="FFFFFF" w:themeFill="background1"/>
            <w:vAlign w:val="center"/>
          </w:tcPr>
          <w:p w:rsidR="007E7227" w:rsidRPr="00B95047" w:rsidRDefault="007E7227" w:rsidP="00BF0BF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B95047">
              <w:rPr>
                <w:rFonts w:ascii="Arial" w:hAnsi="Arial" w:cs="Arial"/>
              </w:rPr>
              <w:t>oferta złożona w</w:t>
            </w:r>
            <w:r w:rsidRPr="00B95047">
              <w:rPr>
                <w:rFonts w:ascii="Arial" w:hAnsi="Arial" w:cs="Arial"/>
                <w:color w:val="000000"/>
              </w:rPr>
              <w:t xml:space="preserve">  sposób określony w ogłosze</w:t>
            </w:r>
            <w:r>
              <w:rPr>
                <w:rFonts w:ascii="Arial" w:hAnsi="Arial" w:cs="Arial"/>
                <w:color w:val="000000"/>
              </w:rPr>
              <w:t>niu konkursowym</w:t>
            </w:r>
          </w:p>
        </w:tc>
      </w:tr>
      <w:tr w:rsidR="007E7227" w:rsidRPr="00824DB5" w:rsidTr="00BF0BF2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</w:p>
          <w:p w:rsidR="007E7227" w:rsidRPr="00B95047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50" w:type="dxa"/>
            <w:shd w:val="clear" w:color="auto" w:fill="FFFFFF" w:themeFill="background1"/>
            <w:vAlign w:val="center"/>
          </w:tcPr>
          <w:p w:rsidR="007E7227" w:rsidRPr="003E0C12" w:rsidRDefault="007E7227" w:rsidP="00BF0BF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  <w:r w:rsidRPr="003E0C12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br/>
            </w:r>
            <w:r w:rsidRPr="00B95047">
              <w:rPr>
                <w:rFonts w:ascii="Arial" w:hAnsi="Arial" w:cs="Arial"/>
              </w:rPr>
              <w:t>oferta złożona z podpisami o</w:t>
            </w:r>
            <w:r w:rsidR="00851953">
              <w:rPr>
                <w:rFonts w:ascii="Arial" w:hAnsi="Arial" w:cs="Arial"/>
              </w:rPr>
              <w:t xml:space="preserve">sób </w:t>
            </w:r>
            <w:r w:rsidR="00851953" w:rsidRPr="001537A4">
              <w:rPr>
                <w:rFonts w:ascii="Arial" w:hAnsi="Arial" w:cs="Arial"/>
              </w:rPr>
              <w:t>upoważnionych do składania oświadczeń w</w:t>
            </w:r>
            <w:r w:rsidRPr="001537A4">
              <w:rPr>
                <w:rFonts w:ascii="Arial" w:hAnsi="Arial" w:cs="Arial"/>
              </w:rPr>
              <w:t>oli</w:t>
            </w:r>
            <w:r w:rsidR="00D84EF0" w:rsidRPr="001537A4">
              <w:rPr>
                <w:rFonts w:ascii="Arial" w:hAnsi="Arial" w:cs="Arial"/>
              </w:rPr>
              <w:br/>
            </w:r>
            <w:r w:rsidRPr="001537A4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1537A4">
              <w:rPr>
                <w:rFonts w:ascii="Arial" w:hAnsi="Arial" w:cs="Arial"/>
              </w:rPr>
              <w:t xml:space="preserve"> bądź podpisana zgodnie ze sposobem reprezentacji,</w:t>
            </w:r>
            <w:r w:rsidRPr="001537A4">
              <w:rPr>
                <w:rFonts w:ascii="Arial" w:hAnsi="Arial" w:cs="Arial"/>
              </w:rPr>
              <w:t xml:space="preserve"> prz</w:t>
            </w:r>
            <w:r w:rsidR="002B7C24" w:rsidRPr="001537A4">
              <w:rPr>
                <w:rFonts w:ascii="Arial" w:hAnsi="Arial" w:cs="Arial"/>
              </w:rPr>
              <w:t>y czym kserokopia upoważnienia</w:t>
            </w:r>
            <w:r w:rsidR="002B7C24">
              <w:rPr>
                <w:rFonts w:ascii="Arial" w:hAnsi="Arial" w:cs="Arial"/>
              </w:rPr>
              <w:t>/</w:t>
            </w:r>
            <w:r w:rsidRPr="00B95047">
              <w:rPr>
                <w:rFonts w:ascii="Arial" w:hAnsi="Arial" w:cs="Arial"/>
              </w:rPr>
              <w:t>pełnomocnictwa wy</w:t>
            </w:r>
            <w:r w:rsidR="001B0C5B">
              <w:rPr>
                <w:rFonts w:ascii="Arial" w:hAnsi="Arial" w:cs="Arial"/>
              </w:rPr>
              <w:t xml:space="preserve">maga potwierdzenia za zgodność </w:t>
            </w:r>
            <w:r w:rsidRPr="00B95047">
              <w:rPr>
                <w:rFonts w:ascii="Arial" w:hAnsi="Arial" w:cs="Arial"/>
              </w:rPr>
              <w:t>z oryginałem</w:t>
            </w:r>
            <w:r w:rsidR="003D6367">
              <w:rPr>
                <w:rFonts w:ascii="Arial" w:hAnsi="Arial" w:cs="Arial"/>
              </w:rPr>
              <w:br/>
            </w:r>
          </w:p>
        </w:tc>
      </w:tr>
      <w:tr w:rsidR="007E7227" w:rsidRPr="00824DB5" w:rsidTr="00BF0BF2">
        <w:tc>
          <w:tcPr>
            <w:tcW w:w="822" w:type="dxa"/>
            <w:shd w:val="clear" w:color="auto" w:fill="FFFFFF" w:themeFill="background1"/>
          </w:tcPr>
          <w:p w:rsidR="007E7227" w:rsidRPr="00B95047" w:rsidRDefault="00511DE1" w:rsidP="00511DE1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6</w:t>
            </w:r>
          </w:p>
        </w:tc>
        <w:tc>
          <w:tcPr>
            <w:tcW w:w="8250" w:type="dxa"/>
            <w:shd w:val="clear" w:color="auto" w:fill="FFFFFF" w:themeFill="background1"/>
            <w:vAlign w:val="center"/>
          </w:tcPr>
          <w:p w:rsidR="007E7227" w:rsidRPr="00B95047" w:rsidRDefault="00511DE1" w:rsidP="00BF0B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E0C12">
              <w:rPr>
                <w:rFonts w:ascii="Arial" w:hAnsi="Arial" w:cs="Arial"/>
                <w:sz w:val="10"/>
                <w:szCs w:val="10"/>
              </w:rPr>
              <w:br/>
            </w:r>
            <w:r w:rsidR="007E7227" w:rsidRPr="00B95047">
              <w:rPr>
                <w:rFonts w:ascii="Arial" w:hAnsi="Arial" w:cs="Arial"/>
              </w:rPr>
              <w:t>oferta podpisana w sposób umożliwiający weryfikację z imienia, nazwiska</w:t>
            </w:r>
            <w:r w:rsidR="00D84EF0"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>i pełnionej funkcji osób, które ją podpisały</w:t>
            </w:r>
          </w:p>
        </w:tc>
      </w:tr>
      <w:tr w:rsidR="007E7227" w:rsidRPr="00824DB5" w:rsidTr="00BF0BF2">
        <w:tc>
          <w:tcPr>
            <w:tcW w:w="822" w:type="dxa"/>
            <w:shd w:val="clear" w:color="auto" w:fill="FFFFFF" w:themeFill="background1"/>
          </w:tcPr>
          <w:p w:rsidR="007E7227" w:rsidRPr="00B95047" w:rsidRDefault="006F3D64" w:rsidP="006F3D64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7</w:t>
            </w:r>
          </w:p>
        </w:tc>
        <w:tc>
          <w:tcPr>
            <w:tcW w:w="8250" w:type="dxa"/>
            <w:shd w:val="clear" w:color="auto" w:fill="FFFFFF" w:themeFill="background1"/>
            <w:vAlign w:val="center"/>
          </w:tcPr>
          <w:p w:rsidR="007E7227" w:rsidRPr="00B95047" w:rsidRDefault="007E7227" w:rsidP="00BF0BF2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660C72" w:rsidTr="00BF0BF2">
        <w:tc>
          <w:tcPr>
            <w:tcW w:w="822" w:type="dxa"/>
            <w:shd w:val="clear" w:color="auto" w:fill="FFFFFF" w:themeFill="background1"/>
          </w:tcPr>
          <w:p w:rsidR="00EA23CE" w:rsidRDefault="00EA23CE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</w:p>
          <w:p w:rsidR="00B1776B" w:rsidRPr="00B95047" w:rsidRDefault="00B1776B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250" w:type="dxa"/>
            <w:shd w:val="clear" w:color="auto" w:fill="FFFFFF" w:themeFill="background1"/>
            <w:vAlign w:val="center"/>
          </w:tcPr>
          <w:p w:rsidR="00EA23CE" w:rsidRPr="00B95047" w:rsidRDefault="00EA23CE" w:rsidP="00BF0BF2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1675F3">
              <w:rPr>
                <w:rFonts w:ascii="Arial" w:hAnsi="Arial" w:cs="Arial"/>
              </w:rPr>
              <w:t xml:space="preserve">oferta </w:t>
            </w:r>
            <w:r>
              <w:rPr>
                <w:rFonts w:ascii="Arial" w:hAnsi="Arial" w:cs="Arial"/>
              </w:rPr>
              <w:t>złożona z kserokopią dokumentu potwierdzonego za zgodność</w:t>
            </w:r>
            <w:r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7B0D23" w:rsidRDefault="007B0D2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049" w:rsidRDefault="00DA5049" w:rsidP="00BF0B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537A4">
        <w:rPr>
          <w:rFonts w:ascii="Arial" w:hAnsi="Arial" w:cs="Arial"/>
          <w:b/>
        </w:rPr>
        <w:t>KOMPLETNOŚĆ ZAŁĄCZNIKÓW MERYTORYCZNYCH</w:t>
      </w:r>
      <w:r w:rsidRPr="00BF0BF2">
        <w:rPr>
          <w:rFonts w:ascii="Arial" w:hAnsi="Arial" w:cs="Arial"/>
          <w:b/>
        </w:rPr>
        <w:t xml:space="preserve"> </w:t>
      </w:r>
    </w:p>
    <w:p w:rsidR="00BF0BF2" w:rsidRPr="00BF0BF2" w:rsidRDefault="00BF0BF2" w:rsidP="00BF0B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DD1055" w:rsidRPr="00B95047" w:rsidTr="006A444E">
        <w:tc>
          <w:tcPr>
            <w:tcW w:w="822" w:type="dxa"/>
            <w:shd w:val="clear" w:color="auto" w:fill="FFFFFF" w:themeFill="background1"/>
            <w:vAlign w:val="center"/>
          </w:tcPr>
          <w:p w:rsidR="00DD1055" w:rsidRDefault="007F4FBC" w:rsidP="00BF0BF2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50" w:type="dxa"/>
            <w:shd w:val="clear" w:color="auto" w:fill="FFFFFF" w:themeFill="background1"/>
            <w:vAlign w:val="center"/>
          </w:tcPr>
          <w:p w:rsidR="00DD1055" w:rsidRPr="00B95047" w:rsidRDefault="00BF0BF2" w:rsidP="00BF0BF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9065F">
              <w:rPr>
                <w:rFonts w:ascii="Arial" w:hAnsi="Arial" w:cs="Arial"/>
              </w:rPr>
              <w:t xml:space="preserve">aktualne </w:t>
            </w:r>
            <w:r w:rsidR="00DD1055" w:rsidRPr="0039065F">
              <w:rPr>
                <w:rFonts w:ascii="Arial" w:hAnsi="Arial" w:cs="Arial"/>
              </w:rPr>
              <w:t>odpisy/kserokopie potwierdzone za zgodność z oryginałem dokumentów potwierdzających posiadane kwalifikacje osób wskazanych do wykonania zadania – jako odrębny załącznik</w:t>
            </w:r>
          </w:p>
        </w:tc>
      </w:tr>
    </w:tbl>
    <w:p w:rsidR="00DD1055" w:rsidRPr="006816B0" w:rsidRDefault="00DD1055" w:rsidP="00DD1055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220ECF" w:rsidRDefault="00220ECF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MERYTORYCZNEJ</w:t>
      </w:r>
    </w:p>
    <w:p w:rsidR="007B03C3" w:rsidRDefault="007B03C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8188"/>
        <w:gridCol w:w="1134"/>
      </w:tblGrid>
      <w:tr w:rsidR="006615CD" w:rsidTr="003E0C12">
        <w:tc>
          <w:tcPr>
            <w:tcW w:w="8188" w:type="dxa"/>
          </w:tcPr>
          <w:p w:rsidR="006615CD" w:rsidRDefault="006615CD" w:rsidP="006615C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5806" w:rsidRPr="007B03C3" w:rsidRDefault="00F85806" w:rsidP="00F85806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7B03C3">
              <w:rPr>
                <w:rFonts w:ascii="Arial" w:hAnsi="Arial" w:cs="Arial"/>
                <w:b/>
                <w:bCs/>
              </w:rPr>
              <w:t>art. 15 ust.1 Ustawy</w:t>
            </w:r>
          </w:p>
          <w:p w:rsidR="006615CD" w:rsidRDefault="006615CD" w:rsidP="009C50F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A39" w:rsidRPr="003E0C12" w:rsidRDefault="006615CD" w:rsidP="003E0C1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0C12">
              <w:rPr>
                <w:rFonts w:ascii="Arial" w:hAnsi="Arial" w:cs="Arial"/>
                <w:b/>
                <w:sz w:val="20"/>
                <w:szCs w:val="20"/>
              </w:rPr>
              <w:t>Maksy</w:t>
            </w:r>
            <w:r w:rsidR="003E0C1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E0C12">
              <w:rPr>
                <w:rFonts w:ascii="Arial" w:hAnsi="Arial" w:cs="Arial"/>
                <w:b/>
                <w:sz w:val="20"/>
                <w:szCs w:val="20"/>
              </w:rPr>
              <w:t>malna</w:t>
            </w:r>
            <w:proofErr w:type="spellEnd"/>
            <w:r w:rsidRPr="003E0C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0C12">
              <w:rPr>
                <w:rFonts w:ascii="Arial" w:hAnsi="Arial" w:cs="Arial"/>
                <w:b/>
                <w:sz w:val="20"/>
                <w:szCs w:val="20"/>
              </w:rPr>
              <w:br/>
              <w:t>liczba </w:t>
            </w:r>
            <w:r w:rsidRPr="003E0C12">
              <w:rPr>
                <w:rFonts w:ascii="Arial" w:hAnsi="Arial" w:cs="Arial"/>
                <w:b/>
                <w:sz w:val="20"/>
                <w:szCs w:val="20"/>
              </w:rPr>
              <w:br/>
              <w:t xml:space="preserve">punktów </w:t>
            </w:r>
            <w:r w:rsidR="007F4FBC" w:rsidRPr="003E0C12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6615CD" w:rsidTr="003E0C12">
        <w:tc>
          <w:tcPr>
            <w:tcW w:w="8188" w:type="dxa"/>
          </w:tcPr>
          <w:p w:rsidR="006615CD" w:rsidRPr="00440B32" w:rsidRDefault="006615CD" w:rsidP="006615CD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>1. Ocena możliwości realizacji zadan</w:t>
            </w:r>
            <w:r w:rsidR="001103EA" w:rsidRPr="00440B32">
              <w:rPr>
                <w:rFonts w:ascii="Arial" w:hAnsi="Arial" w:cs="Arial"/>
                <w:b/>
              </w:rPr>
              <w:t xml:space="preserve">ia publicznego przez Organizację </w:t>
            </w:r>
            <w:r w:rsidR="00065050" w:rsidRPr="00440B32">
              <w:rPr>
                <w:rFonts w:ascii="Arial" w:hAnsi="Arial" w:cs="Arial"/>
                <w:b/>
              </w:rPr>
              <w:t>(</w:t>
            </w:r>
            <w:r w:rsidR="00C20379">
              <w:rPr>
                <w:rFonts w:ascii="Arial" w:hAnsi="Arial" w:cs="Arial"/>
                <w:b/>
              </w:rPr>
              <w:t xml:space="preserve">maksymalnie </w:t>
            </w:r>
            <w:r w:rsidR="00065050">
              <w:rPr>
                <w:rFonts w:ascii="Arial" w:hAnsi="Arial" w:cs="Arial"/>
                <w:b/>
              </w:rPr>
              <w:t xml:space="preserve">10 </w:t>
            </w:r>
            <w:proofErr w:type="spellStart"/>
            <w:r w:rsidR="001103EA" w:rsidRPr="00440B32">
              <w:rPr>
                <w:rFonts w:ascii="Arial" w:hAnsi="Arial" w:cs="Arial"/>
                <w:b/>
              </w:rPr>
              <w:t>pkt</w:t>
            </w:r>
            <w:proofErr w:type="spellEnd"/>
            <w:r w:rsidRPr="00440B32">
              <w:rPr>
                <w:rFonts w:ascii="Arial" w:hAnsi="Arial" w:cs="Arial"/>
                <w:b/>
              </w:rPr>
              <w:t>)</w:t>
            </w:r>
            <w:r w:rsidR="006D29FF" w:rsidRPr="00440B32">
              <w:rPr>
                <w:rFonts w:ascii="Arial" w:hAnsi="Arial" w:cs="Arial"/>
                <w:b/>
              </w:rPr>
              <w:t>, np.</w:t>
            </w:r>
            <w:r w:rsidR="006C4BDD" w:rsidRPr="00440B32">
              <w:rPr>
                <w:rFonts w:ascii="Arial" w:hAnsi="Arial" w:cs="Arial"/>
                <w:b/>
              </w:rPr>
              <w:t>:</w:t>
            </w:r>
            <w:r w:rsidR="006C4BDD" w:rsidRPr="00440B32">
              <w:rPr>
                <w:rFonts w:ascii="Arial" w:hAnsi="Arial" w:cs="Arial"/>
                <w:b/>
              </w:rPr>
              <w:br/>
            </w:r>
          </w:p>
          <w:p w:rsidR="006615CD" w:rsidRPr="00440B32" w:rsidRDefault="007700D8" w:rsidP="00824DB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</w:rPr>
              <w:t xml:space="preserve">Opis zadania: </w:t>
            </w:r>
            <w:r w:rsidRPr="00440B32">
              <w:rPr>
                <w:rFonts w:ascii="Arial" w:hAnsi="Arial" w:cs="Arial"/>
                <w:i/>
              </w:rPr>
              <w:t>rzetelny i wyczerpujący zawierający: miejsce realizacji zadania, grupę docelo</w:t>
            </w:r>
            <w:r w:rsidR="00084616" w:rsidRPr="00440B32">
              <w:rPr>
                <w:rFonts w:ascii="Arial" w:hAnsi="Arial" w:cs="Arial"/>
                <w:i/>
              </w:rPr>
              <w:t>wą, sposób rozwiązywania jej pr</w:t>
            </w:r>
            <w:r w:rsidRPr="00440B32">
              <w:rPr>
                <w:rFonts w:ascii="Arial" w:hAnsi="Arial" w:cs="Arial"/>
                <w:i/>
              </w:rPr>
              <w:t>oblemów/ zaspakajanie potrzeb, komplementarność z innymi działaniami podejmowanymi przez organizacje lub inne podmioty</w:t>
            </w:r>
            <w:r w:rsidR="006D29FF" w:rsidRPr="00440B32">
              <w:rPr>
                <w:rFonts w:ascii="Arial" w:hAnsi="Arial" w:cs="Arial"/>
              </w:rPr>
              <w:t xml:space="preserve"> </w:t>
            </w:r>
            <w:r w:rsidR="00CD7088" w:rsidRPr="00B50314">
              <w:rPr>
                <w:rFonts w:ascii="Arial" w:hAnsi="Arial" w:cs="Arial"/>
                <w:i/>
              </w:rPr>
              <w:t xml:space="preserve">(0-5 </w:t>
            </w:r>
            <w:proofErr w:type="spellStart"/>
            <w:r w:rsidR="00CD7088" w:rsidRPr="00B50314">
              <w:rPr>
                <w:rFonts w:ascii="Arial" w:hAnsi="Arial" w:cs="Arial"/>
                <w:i/>
              </w:rPr>
              <w:t>pkt</w:t>
            </w:r>
            <w:proofErr w:type="spellEnd"/>
            <w:r w:rsidR="00CD7088" w:rsidRPr="00B50314">
              <w:rPr>
                <w:rFonts w:ascii="Arial" w:hAnsi="Arial" w:cs="Arial"/>
                <w:i/>
              </w:rPr>
              <w:t>)</w:t>
            </w:r>
          </w:p>
          <w:p w:rsidR="006615CD" w:rsidRPr="00440B32" w:rsidRDefault="007700D8" w:rsidP="00824DB5">
            <w:pPr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>Ocena zakładanych rezultatów realizacji zadania publicznego</w:t>
            </w:r>
            <w:r w:rsidR="006615CD" w:rsidRPr="00440B32">
              <w:rPr>
                <w:rFonts w:ascii="Arial" w:hAnsi="Arial" w:cs="Arial"/>
                <w:i/>
              </w:rPr>
              <w:t xml:space="preserve"> </w:t>
            </w:r>
            <w:r w:rsidR="00CD7088" w:rsidRPr="00B50314">
              <w:rPr>
                <w:rFonts w:ascii="Arial" w:hAnsi="Arial" w:cs="Arial"/>
                <w:i/>
              </w:rPr>
              <w:t xml:space="preserve">(0-3 </w:t>
            </w:r>
            <w:proofErr w:type="spellStart"/>
            <w:r w:rsidR="00CD7088" w:rsidRPr="00B50314">
              <w:rPr>
                <w:rFonts w:ascii="Arial" w:hAnsi="Arial" w:cs="Arial"/>
                <w:i/>
              </w:rPr>
              <w:t>pkt</w:t>
            </w:r>
            <w:proofErr w:type="spellEnd"/>
            <w:r w:rsidR="00CD7088" w:rsidRPr="00B50314">
              <w:rPr>
                <w:rFonts w:ascii="Arial" w:hAnsi="Arial" w:cs="Arial"/>
                <w:i/>
              </w:rPr>
              <w:t>)</w:t>
            </w:r>
          </w:p>
          <w:p w:rsidR="006615CD" w:rsidRPr="00440B32" w:rsidRDefault="007700D8" w:rsidP="00824DB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  <w:i/>
              </w:rPr>
              <w:t>Ocena sposobu monitorowania rezultatów/źródło info</w:t>
            </w:r>
            <w:r w:rsidR="0068499E" w:rsidRPr="00440B32">
              <w:rPr>
                <w:rFonts w:ascii="Arial" w:hAnsi="Arial" w:cs="Arial"/>
                <w:i/>
              </w:rPr>
              <w:t xml:space="preserve">rmacji </w:t>
            </w:r>
            <w:r w:rsidR="0068499E" w:rsidRPr="00440B32">
              <w:rPr>
                <w:rFonts w:ascii="Arial" w:hAnsi="Arial" w:cs="Arial"/>
                <w:i/>
              </w:rPr>
              <w:br/>
              <w:t xml:space="preserve">o osiągnięciu wskaźnika </w:t>
            </w:r>
            <w:r w:rsidR="00CD7088" w:rsidRPr="00B50314">
              <w:rPr>
                <w:rFonts w:ascii="Arial" w:hAnsi="Arial" w:cs="Arial"/>
                <w:i/>
              </w:rPr>
              <w:t xml:space="preserve">(0-2 </w:t>
            </w:r>
            <w:proofErr w:type="spellStart"/>
            <w:r w:rsidR="00CD7088" w:rsidRPr="00B50314">
              <w:rPr>
                <w:rFonts w:ascii="Arial" w:hAnsi="Arial" w:cs="Arial"/>
                <w:i/>
              </w:rPr>
              <w:t>pkt</w:t>
            </w:r>
            <w:proofErr w:type="spellEnd"/>
            <w:r w:rsidR="00CD7088" w:rsidRPr="00B5031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134" w:type="dxa"/>
          </w:tcPr>
          <w:p w:rsidR="006615CD" w:rsidRDefault="006615CD" w:rsidP="009C50F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E0C12" w:rsidRDefault="003E0C12"/>
    <w:p w:rsidR="003E0C12" w:rsidRDefault="003E0C12"/>
    <w:tbl>
      <w:tblPr>
        <w:tblStyle w:val="Tabela-Siatka"/>
        <w:tblW w:w="9322" w:type="dxa"/>
        <w:tblLayout w:type="fixed"/>
        <w:tblLook w:val="04A0"/>
      </w:tblPr>
      <w:tblGrid>
        <w:gridCol w:w="8188"/>
        <w:gridCol w:w="1134"/>
      </w:tblGrid>
      <w:tr w:rsidR="006615CD" w:rsidTr="003E0C12">
        <w:tc>
          <w:tcPr>
            <w:tcW w:w="8188" w:type="dxa"/>
          </w:tcPr>
          <w:p w:rsidR="006615CD" w:rsidRPr="00440B32" w:rsidRDefault="006615CD" w:rsidP="006615CD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lastRenderedPageBreak/>
              <w:t>2. Ocena przedstawionej kalkulacji kosz</w:t>
            </w:r>
            <w:r w:rsidR="00220ECF" w:rsidRPr="00440B32">
              <w:rPr>
                <w:rFonts w:ascii="Arial" w:hAnsi="Arial" w:cs="Arial"/>
                <w:b/>
              </w:rPr>
              <w:t xml:space="preserve">tów realizacji zadania publicznego, </w:t>
            </w:r>
            <w:r w:rsidR="00220ECF" w:rsidRPr="00440B32">
              <w:rPr>
                <w:rFonts w:ascii="Arial" w:hAnsi="Arial" w:cs="Arial"/>
                <w:b/>
              </w:rPr>
              <w:br/>
              <w:t xml:space="preserve">w tym w odniesieniu do zakresu rzeczowego zadania: </w:t>
            </w:r>
            <w:r w:rsidR="00CD7088" w:rsidRPr="00440B32">
              <w:rPr>
                <w:rFonts w:ascii="Arial" w:hAnsi="Arial" w:cs="Arial"/>
                <w:b/>
              </w:rPr>
              <w:t>(</w:t>
            </w:r>
            <w:r w:rsidR="00C20379">
              <w:rPr>
                <w:rFonts w:ascii="Arial" w:hAnsi="Arial" w:cs="Arial"/>
                <w:b/>
              </w:rPr>
              <w:t xml:space="preserve">maksymalnie </w:t>
            </w:r>
            <w:r w:rsidR="00CD7088">
              <w:rPr>
                <w:rFonts w:ascii="Arial" w:hAnsi="Arial" w:cs="Arial"/>
                <w:b/>
              </w:rPr>
              <w:t>10</w:t>
            </w:r>
            <w:r w:rsidR="00CD7088" w:rsidRPr="00440B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20ECF" w:rsidRPr="00440B32">
              <w:rPr>
                <w:rFonts w:ascii="Arial" w:hAnsi="Arial" w:cs="Arial"/>
                <w:b/>
              </w:rPr>
              <w:t>pkt</w:t>
            </w:r>
            <w:proofErr w:type="spellEnd"/>
            <w:r w:rsidRPr="00440B32">
              <w:rPr>
                <w:rFonts w:ascii="Arial" w:hAnsi="Arial" w:cs="Arial"/>
                <w:b/>
              </w:rPr>
              <w:t>)</w:t>
            </w:r>
            <w:r w:rsidR="006D29FF" w:rsidRPr="00440B32">
              <w:rPr>
                <w:rFonts w:ascii="Arial" w:hAnsi="Arial" w:cs="Arial"/>
                <w:b/>
              </w:rPr>
              <w:t>, np.</w:t>
            </w:r>
            <w:r w:rsidR="000E4517" w:rsidRPr="00440B32">
              <w:rPr>
                <w:rFonts w:ascii="Arial" w:hAnsi="Arial" w:cs="Arial"/>
                <w:b/>
              </w:rPr>
              <w:t>:</w:t>
            </w:r>
            <w:r w:rsidR="000E4517" w:rsidRPr="00440B32">
              <w:rPr>
                <w:rFonts w:ascii="Arial" w:hAnsi="Arial" w:cs="Arial"/>
                <w:b/>
              </w:rPr>
              <w:br/>
            </w:r>
          </w:p>
          <w:p w:rsidR="006615CD" w:rsidRPr="00440B32" w:rsidRDefault="006615CD" w:rsidP="00824DB5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440B32">
              <w:rPr>
                <w:i/>
                <w:sz w:val="22"/>
                <w:szCs w:val="22"/>
              </w:rPr>
              <w:t xml:space="preserve">koszty racjonalne, spójne i niezbędne z punktu widzenia realizacji zadania </w:t>
            </w:r>
            <w:r w:rsidR="00CD7088" w:rsidRPr="00B50314">
              <w:rPr>
                <w:i/>
                <w:sz w:val="22"/>
                <w:szCs w:val="22"/>
              </w:rPr>
              <w:t xml:space="preserve">(0-5 </w:t>
            </w:r>
            <w:proofErr w:type="spellStart"/>
            <w:r w:rsidR="00CD7088" w:rsidRPr="00B50314">
              <w:rPr>
                <w:i/>
                <w:sz w:val="22"/>
                <w:szCs w:val="22"/>
              </w:rPr>
              <w:t>pkt</w:t>
            </w:r>
            <w:proofErr w:type="spellEnd"/>
            <w:r w:rsidR="00CD7088" w:rsidRPr="00B50314">
              <w:rPr>
                <w:i/>
                <w:sz w:val="22"/>
                <w:szCs w:val="22"/>
              </w:rPr>
              <w:t>)</w:t>
            </w:r>
          </w:p>
          <w:p w:rsidR="006615CD" w:rsidRPr="00440B32" w:rsidRDefault="006615CD" w:rsidP="00824DB5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440B32">
              <w:rPr>
                <w:i/>
                <w:sz w:val="22"/>
                <w:szCs w:val="22"/>
              </w:rPr>
              <w:t>prawidłowość kwalifikacji kosz</w:t>
            </w:r>
            <w:r w:rsidR="006D29FF" w:rsidRPr="00440B32">
              <w:rPr>
                <w:i/>
                <w:sz w:val="22"/>
                <w:szCs w:val="22"/>
              </w:rPr>
              <w:t xml:space="preserve">tów do kategorii kosztorysu </w:t>
            </w:r>
            <w:r w:rsidR="00CD7088" w:rsidRPr="00B50314">
              <w:rPr>
                <w:i/>
                <w:sz w:val="22"/>
                <w:szCs w:val="22"/>
              </w:rPr>
              <w:t xml:space="preserve">(0-2 </w:t>
            </w:r>
            <w:proofErr w:type="spellStart"/>
            <w:r w:rsidR="00CD7088" w:rsidRPr="00B50314">
              <w:rPr>
                <w:i/>
                <w:sz w:val="22"/>
                <w:szCs w:val="22"/>
              </w:rPr>
              <w:t>pkt</w:t>
            </w:r>
            <w:proofErr w:type="spellEnd"/>
            <w:r w:rsidR="00CD7088" w:rsidRPr="00B50314">
              <w:rPr>
                <w:i/>
                <w:sz w:val="22"/>
                <w:szCs w:val="22"/>
              </w:rPr>
              <w:t>)</w:t>
            </w:r>
          </w:p>
          <w:p w:rsidR="006615CD" w:rsidRPr="00440B32" w:rsidRDefault="006615CD" w:rsidP="00824DB5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40B32">
              <w:rPr>
                <w:i/>
                <w:sz w:val="22"/>
                <w:szCs w:val="22"/>
              </w:rPr>
              <w:t>prawidłowość przy</w:t>
            </w:r>
            <w:r w:rsidR="006D29FF" w:rsidRPr="00440B32">
              <w:rPr>
                <w:i/>
                <w:sz w:val="22"/>
                <w:szCs w:val="22"/>
              </w:rPr>
              <w:t xml:space="preserve">jętych stawek jednostkowych </w:t>
            </w:r>
            <w:r w:rsidR="00CD7088" w:rsidRPr="00B50314">
              <w:rPr>
                <w:i/>
                <w:sz w:val="22"/>
                <w:szCs w:val="22"/>
              </w:rPr>
              <w:t xml:space="preserve">(0-3 </w:t>
            </w:r>
            <w:proofErr w:type="spellStart"/>
            <w:r w:rsidR="00CD7088" w:rsidRPr="00B50314">
              <w:rPr>
                <w:i/>
                <w:sz w:val="22"/>
                <w:szCs w:val="22"/>
              </w:rPr>
              <w:t>pkt</w:t>
            </w:r>
            <w:proofErr w:type="spellEnd"/>
            <w:r w:rsidR="00CD7088" w:rsidRPr="00B50314">
              <w:rPr>
                <w:i/>
                <w:sz w:val="22"/>
                <w:szCs w:val="22"/>
              </w:rPr>
              <w:t>)</w:t>
            </w:r>
            <w:r w:rsidR="0068499E" w:rsidRPr="00440B32">
              <w:rPr>
                <w:i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15CD" w:rsidTr="003E0C12">
        <w:tc>
          <w:tcPr>
            <w:tcW w:w="8188" w:type="dxa"/>
          </w:tcPr>
          <w:p w:rsidR="004737AC" w:rsidRPr="00440B32" w:rsidRDefault="006615CD" w:rsidP="006615CD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 xml:space="preserve">3. Ocena proponowanej </w:t>
            </w:r>
            <w:r w:rsidR="00084616" w:rsidRPr="00440B32">
              <w:rPr>
                <w:rFonts w:ascii="Arial" w:hAnsi="Arial" w:cs="Arial"/>
                <w:b/>
              </w:rPr>
              <w:t>jakości wykonania zad</w:t>
            </w:r>
            <w:r w:rsidR="00220ECF" w:rsidRPr="00440B32">
              <w:rPr>
                <w:rFonts w:ascii="Arial" w:hAnsi="Arial" w:cs="Arial"/>
                <w:b/>
              </w:rPr>
              <w:t xml:space="preserve">ania i kwalifikacje osób, przy udziale których Organizacja będzie realizować zadanie publiczne  </w:t>
            </w:r>
            <w:r w:rsidR="00CD7088" w:rsidRPr="00440B32">
              <w:rPr>
                <w:rFonts w:ascii="Arial" w:hAnsi="Arial" w:cs="Arial"/>
                <w:b/>
              </w:rPr>
              <w:t>(</w:t>
            </w:r>
            <w:r w:rsidR="00C20379">
              <w:rPr>
                <w:rFonts w:ascii="Arial" w:hAnsi="Arial" w:cs="Arial"/>
                <w:b/>
              </w:rPr>
              <w:t xml:space="preserve">maksymalnie </w:t>
            </w:r>
            <w:r w:rsidR="00CD7088">
              <w:rPr>
                <w:rFonts w:ascii="Arial" w:hAnsi="Arial" w:cs="Arial"/>
                <w:b/>
              </w:rPr>
              <w:t>10</w:t>
            </w:r>
            <w:r w:rsidR="00CD7088" w:rsidRPr="00440B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b/>
              </w:rPr>
              <w:t>pkt</w:t>
            </w:r>
            <w:proofErr w:type="spellEnd"/>
            <w:r w:rsidRPr="00440B32">
              <w:rPr>
                <w:rFonts w:ascii="Arial" w:hAnsi="Arial" w:cs="Arial"/>
                <w:b/>
              </w:rPr>
              <w:t>)</w:t>
            </w:r>
            <w:r w:rsidR="004737AC" w:rsidRPr="00440B32">
              <w:rPr>
                <w:rFonts w:ascii="Arial" w:hAnsi="Arial" w:cs="Arial"/>
                <w:b/>
              </w:rPr>
              <w:t>,</w:t>
            </w:r>
            <w:r w:rsidR="000E4517" w:rsidRPr="00440B32">
              <w:rPr>
                <w:rFonts w:ascii="Arial" w:hAnsi="Arial" w:cs="Arial"/>
                <w:b/>
              </w:rPr>
              <w:t xml:space="preserve"> np.:</w:t>
            </w:r>
            <w:r w:rsidR="000E4517" w:rsidRPr="00440B32">
              <w:rPr>
                <w:rFonts w:ascii="Arial" w:hAnsi="Arial" w:cs="Arial"/>
                <w:b/>
              </w:rPr>
              <w:br/>
            </w:r>
          </w:p>
          <w:p w:rsidR="006615CD" w:rsidRPr="00440B32" w:rsidRDefault="006615CD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 xml:space="preserve">opis kadry projektu </w:t>
            </w:r>
            <w:r w:rsidR="00664500" w:rsidRPr="00440B32">
              <w:rPr>
                <w:rFonts w:ascii="Arial" w:hAnsi="Arial" w:cs="Arial"/>
                <w:i/>
              </w:rPr>
              <w:t xml:space="preserve">rzetelny, wyczerpujący </w:t>
            </w:r>
            <w:r w:rsidRPr="00440B32">
              <w:rPr>
                <w:rFonts w:ascii="Arial" w:hAnsi="Arial" w:cs="Arial"/>
                <w:i/>
              </w:rPr>
              <w:t xml:space="preserve">i niezbędny z punktu widzenia realizacji zadania </w:t>
            </w:r>
            <w:r w:rsidR="00CD7088" w:rsidRPr="00B50314">
              <w:rPr>
                <w:rFonts w:ascii="Arial" w:hAnsi="Arial" w:cs="Arial"/>
                <w:i/>
              </w:rPr>
              <w:t>(0-</w:t>
            </w:r>
            <w:r w:rsidR="00CD7088">
              <w:rPr>
                <w:rFonts w:ascii="Arial" w:hAnsi="Arial" w:cs="Arial"/>
                <w:i/>
              </w:rPr>
              <w:t>4</w:t>
            </w:r>
            <w:r w:rsidR="00CD7088" w:rsidRPr="00B5031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CD7088" w:rsidRPr="00B50314">
              <w:rPr>
                <w:rFonts w:ascii="Arial" w:hAnsi="Arial" w:cs="Arial"/>
                <w:i/>
              </w:rPr>
              <w:t>pkt</w:t>
            </w:r>
            <w:proofErr w:type="spellEnd"/>
            <w:r w:rsidR="00CD7088" w:rsidRPr="00B50314">
              <w:rPr>
                <w:rFonts w:ascii="Arial" w:hAnsi="Arial" w:cs="Arial"/>
                <w:i/>
              </w:rPr>
              <w:t>)</w:t>
            </w:r>
          </w:p>
          <w:p w:rsidR="006615CD" w:rsidRPr="00440B32" w:rsidRDefault="00250C07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>plan i harmonogram działań</w:t>
            </w:r>
            <w:r w:rsidR="00084616" w:rsidRPr="00440B32">
              <w:rPr>
                <w:rFonts w:ascii="Arial" w:hAnsi="Arial" w:cs="Arial"/>
                <w:i/>
              </w:rPr>
              <w:t xml:space="preserve">: czy zawiera wszystkie planowane w opisie działania </w:t>
            </w:r>
            <w:r w:rsidR="0068499E" w:rsidRPr="00440B32">
              <w:rPr>
                <w:rFonts w:ascii="Arial" w:hAnsi="Arial" w:cs="Arial"/>
                <w:i/>
              </w:rPr>
              <w:t>w</w:t>
            </w:r>
            <w:r w:rsidR="00084616" w:rsidRPr="00440B32">
              <w:rPr>
                <w:rFonts w:ascii="Arial" w:hAnsi="Arial" w:cs="Arial"/>
                <w:i/>
              </w:rPr>
              <w:t>raz z określeniem ich uczestników, miejsca oraz terminów ich realizacji</w:t>
            </w:r>
            <w:r w:rsidRPr="00440B32">
              <w:rPr>
                <w:rFonts w:ascii="Arial" w:hAnsi="Arial" w:cs="Arial"/>
                <w:i/>
              </w:rPr>
              <w:t xml:space="preserve"> </w:t>
            </w:r>
            <w:r w:rsidR="004737AC" w:rsidRPr="00440B32">
              <w:rPr>
                <w:rFonts w:ascii="Arial" w:hAnsi="Arial" w:cs="Arial"/>
                <w:i/>
              </w:rPr>
              <w:t xml:space="preserve"> </w:t>
            </w:r>
            <w:r w:rsidR="00CD7088" w:rsidRPr="00B50314">
              <w:rPr>
                <w:rFonts w:ascii="Arial" w:hAnsi="Arial" w:cs="Arial"/>
                <w:i/>
              </w:rPr>
              <w:t>(0-</w:t>
            </w:r>
            <w:r w:rsidR="00CD7088">
              <w:rPr>
                <w:rFonts w:ascii="Arial" w:hAnsi="Arial" w:cs="Arial"/>
                <w:i/>
              </w:rPr>
              <w:t>4</w:t>
            </w:r>
            <w:r w:rsidR="00CD7088" w:rsidRPr="00B5031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CD7088" w:rsidRPr="00B50314">
              <w:rPr>
                <w:rFonts w:ascii="Arial" w:hAnsi="Arial" w:cs="Arial"/>
                <w:i/>
              </w:rPr>
              <w:t>pkt</w:t>
            </w:r>
            <w:proofErr w:type="spellEnd"/>
            <w:r w:rsidR="00CD7088" w:rsidRPr="00B50314">
              <w:rPr>
                <w:rFonts w:ascii="Arial" w:hAnsi="Arial" w:cs="Arial"/>
                <w:i/>
              </w:rPr>
              <w:t>)</w:t>
            </w:r>
          </w:p>
          <w:p w:rsidR="006615CD" w:rsidRPr="00440B32" w:rsidRDefault="00084616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 xml:space="preserve">oferta zakłada partnerstwo, które przyczyni się do skuteczniejszej realizacji projektu, w tym co najmniej dwóch partnerów </w:t>
            </w:r>
            <w:r w:rsidR="00CD7088" w:rsidRPr="00B50314">
              <w:rPr>
                <w:rFonts w:ascii="Arial" w:hAnsi="Arial" w:cs="Arial"/>
                <w:i/>
              </w:rPr>
              <w:t xml:space="preserve">(0-2 </w:t>
            </w:r>
            <w:proofErr w:type="spellStart"/>
            <w:r w:rsidR="00CD7088" w:rsidRPr="00B50314">
              <w:rPr>
                <w:rFonts w:ascii="Arial" w:hAnsi="Arial" w:cs="Arial"/>
                <w:i/>
              </w:rPr>
              <w:t>pkt</w:t>
            </w:r>
            <w:proofErr w:type="spellEnd"/>
            <w:r w:rsidR="00CD7088" w:rsidRPr="00B50314">
              <w:rPr>
                <w:rFonts w:ascii="Arial" w:hAnsi="Arial" w:cs="Arial"/>
                <w:i/>
              </w:rPr>
              <w:t>)</w:t>
            </w:r>
          </w:p>
          <w:p w:rsidR="007948DA" w:rsidRPr="00440B32" w:rsidRDefault="007948DA" w:rsidP="006615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26B4" w:rsidTr="003E0C12">
        <w:tc>
          <w:tcPr>
            <w:tcW w:w="8188" w:type="dxa"/>
          </w:tcPr>
          <w:p w:rsidR="000126B4" w:rsidRPr="00440B32" w:rsidRDefault="00065050" w:rsidP="007550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0126B4" w:rsidRPr="00440B32">
              <w:rPr>
                <w:rFonts w:ascii="Arial" w:hAnsi="Arial" w:cs="Arial"/>
                <w:b/>
              </w:rPr>
              <w:t xml:space="preserve">. </w:t>
            </w:r>
            <w:r w:rsidR="006A48BE" w:rsidRPr="00440B32">
              <w:rPr>
                <w:rFonts w:ascii="Arial" w:hAnsi="Arial" w:cs="Arial"/>
                <w:b/>
              </w:rPr>
              <w:t>Ocena planowanego</w:t>
            </w:r>
            <w:r w:rsidR="000126B4" w:rsidRPr="00440B32">
              <w:rPr>
                <w:rFonts w:ascii="Arial" w:hAnsi="Arial" w:cs="Arial"/>
                <w:b/>
              </w:rPr>
              <w:t xml:space="preserve"> przez Organizację wkład</w:t>
            </w:r>
            <w:r w:rsidR="006A48BE" w:rsidRPr="00440B32">
              <w:rPr>
                <w:rFonts w:ascii="Arial" w:hAnsi="Arial" w:cs="Arial"/>
                <w:b/>
              </w:rPr>
              <w:t>u rzeczowego</w:t>
            </w:r>
            <w:r w:rsidR="000126B4" w:rsidRPr="00440B32">
              <w:rPr>
                <w:rFonts w:ascii="Arial" w:hAnsi="Arial" w:cs="Arial"/>
                <w:b/>
              </w:rPr>
              <w:t>, osob</w:t>
            </w:r>
            <w:r w:rsidR="00376B94" w:rsidRPr="00440B32">
              <w:rPr>
                <w:rFonts w:ascii="Arial" w:hAnsi="Arial" w:cs="Arial"/>
                <w:b/>
              </w:rPr>
              <w:t>ow</w:t>
            </w:r>
            <w:r w:rsidR="006A48BE" w:rsidRPr="00440B32">
              <w:rPr>
                <w:rFonts w:ascii="Arial" w:hAnsi="Arial" w:cs="Arial"/>
                <w:b/>
              </w:rPr>
              <w:t>ego</w:t>
            </w:r>
            <w:r w:rsidR="000126B4" w:rsidRPr="00440B32">
              <w:rPr>
                <w:rFonts w:ascii="Arial" w:hAnsi="Arial" w:cs="Arial"/>
                <w:b/>
              </w:rPr>
              <w:t xml:space="preserve">, </w:t>
            </w:r>
            <w:r w:rsidR="006A48BE" w:rsidRPr="00440B32">
              <w:rPr>
                <w:rFonts w:ascii="Arial" w:hAnsi="Arial" w:cs="Arial"/>
                <w:b/>
              </w:rPr>
              <w:br/>
            </w:r>
            <w:r w:rsidR="000126B4" w:rsidRPr="00440B32">
              <w:rPr>
                <w:rFonts w:ascii="Arial" w:hAnsi="Arial" w:cs="Arial"/>
                <w:b/>
              </w:rPr>
              <w:t>w tym świa</w:t>
            </w:r>
            <w:r w:rsidR="006A48BE" w:rsidRPr="00440B32">
              <w:rPr>
                <w:rFonts w:ascii="Arial" w:hAnsi="Arial" w:cs="Arial"/>
                <w:b/>
              </w:rPr>
              <w:t>dczeń wolontariuszy i pracy społecznej</w:t>
            </w:r>
            <w:r w:rsidR="000126B4" w:rsidRPr="00440B32">
              <w:rPr>
                <w:rFonts w:ascii="Arial" w:hAnsi="Arial" w:cs="Arial"/>
                <w:b/>
              </w:rPr>
              <w:t xml:space="preserve"> członków</w:t>
            </w:r>
            <w:r w:rsidR="00376B94" w:rsidRPr="00440B32">
              <w:rPr>
                <w:rFonts w:ascii="Arial" w:hAnsi="Arial" w:cs="Arial"/>
                <w:b/>
              </w:rPr>
              <w:t xml:space="preserve"> </w:t>
            </w:r>
            <w:r w:rsidR="003847E3" w:rsidRPr="00440B32">
              <w:rPr>
                <w:rFonts w:ascii="Arial" w:hAnsi="Arial" w:cs="Arial"/>
                <w:b/>
              </w:rPr>
              <w:t>(</w:t>
            </w:r>
            <w:r w:rsidR="00C20379">
              <w:rPr>
                <w:rFonts w:ascii="Arial" w:hAnsi="Arial" w:cs="Arial"/>
                <w:b/>
              </w:rPr>
              <w:t xml:space="preserve">maksymalnie </w:t>
            </w:r>
            <w:r w:rsidR="003847E3">
              <w:rPr>
                <w:rFonts w:ascii="Arial" w:hAnsi="Arial" w:cs="Arial"/>
                <w:b/>
              </w:rPr>
              <w:t>3</w:t>
            </w:r>
            <w:r w:rsidR="003847E3" w:rsidRPr="00440B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76B94" w:rsidRPr="00440B32">
              <w:rPr>
                <w:rFonts w:ascii="Arial" w:hAnsi="Arial" w:cs="Arial"/>
                <w:b/>
              </w:rPr>
              <w:t>pkt</w:t>
            </w:r>
            <w:proofErr w:type="spellEnd"/>
            <w:r w:rsidR="00376B94" w:rsidRPr="00440B32">
              <w:rPr>
                <w:rFonts w:ascii="Arial" w:hAnsi="Arial" w:cs="Arial"/>
                <w:b/>
              </w:rPr>
              <w:t>)</w:t>
            </w:r>
            <w:r w:rsidR="007F008A" w:rsidRPr="00440B32">
              <w:rPr>
                <w:rFonts w:ascii="Arial" w:hAnsi="Arial" w:cs="Arial"/>
                <w:b/>
              </w:rPr>
              <w:t>**</w:t>
            </w:r>
            <w:r w:rsidR="00076AB5" w:rsidRPr="00440B32">
              <w:rPr>
                <w:rFonts w:ascii="Arial" w:hAnsi="Arial" w:cs="Arial"/>
                <w:b/>
              </w:rPr>
              <w:t xml:space="preserve"> np.:</w:t>
            </w:r>
          </w:p>
          <w:p w:rsidR="00076AB5" w:rsidRPr="00440B32" w:rsidRDefault="00076AB5" w:rsidP="00076AB5">
            <w:pPr>
              <w:jc w:val="both"/>
              <w:rPr>
                <w:rFonts w:ascii="Arial" w:hAnsi="Arial" w:cs="Arial"/>
                <w:b/>
              </w:rPr>
            </w:pPr>
          </w:p>
          <w:p w:rsidR="00076AB5" w:rsidRPr="00440B32" w:rsidRDefault="00076AB5" w:rsidP="00076AB5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 xml:space="preserve">0-10% </w:t>
            </w:r>
            <w:r w:rsidR="003847E3" w:rsidRPr="00440B32">
              <w:rPr>
                <w:rFonts w:ascii="Arial" w:hAnsi="Arial" w:cs="Arial"/>
                <w:i/>
              </w:rPr>
              <w:t>(</w:t>
            </w:r>
            <w:r w:rsidR="003847E3">
              <w:rPr>
                <w:rFonts w:ascii="Arial" w:hAnsi="Arial" w:cs="Arial"/>
                <w:i/>
              </w:rPr>
              <w:t xml:space="preserve">1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),</w:t>
            </w:r>
          </w:p>
          <w:p w:rsidR="00076AB5" w:rsidRPr="00440B32" w:rsidRDefault="00076AB5" w:rsidP="00076AB5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 xml:space="preserve">11%-20% </w:t>
            </w:r>
            <w:r w:rsidR="003847E3" w:rsidRPr="00440B32">
              <w:rPr>
                <w:rFonts w:ascii="Arial" w:hAnsi="Arial" w:cs="Arial"/>
                <w:i/>
              </w:rPr>
              <w:t>(</w:t>
            </w:r>
            <w:r w:rsidR="003847E3">
              <w:rPr>
                <w:rFonts w:ascii="Arial" w:hAnsi="Arial" w:cs="Arial"/>
                <w:i/>
              </w:rPr>
              <w:t xml:space="preserve">2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</w:t>
            </w:r>
          </w:p>
          <w:p w:rsidR="000126B4" w:rsidRPr="00440B32" w:rsidRDefault="003847E3" w:rsidP="00076AB5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powyżej 20% (3 </w:t>
            </w:r>
            <w:proofErr w:type="spellStart"/>
            <w:r>
              <w:rPr>
                <w:rFonts w:ascii="Arial" w:hAnsi="Arial" w:cs="Arial"/>
                <w:i/>
              </w:rPr>
              <w:t>pkt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134" w:type="dxa"/>
          </w:tcPr>
          <w:p w:rsidR="000126B4" w:rsidRDefault="000126B4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15CD" w:rsidTr="003E0C12">
        <w:tc>
          <w:tcPr>
            <w:tcW w:w="8188" w:type="dxa"/>
          </w:tcPr>
          <w:p w:rsidR="006615CD" w:rsidRPr="00440B32" w:rsidRDefault="00065050" w:rsidP="007550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A48BE" w:rsidRPr="00440B32">
              <w:rPr>
                <w:rFonts w:ascii="Arial" w:hAnsi="Arial" w:cs="Arial"/>
                <w:b/>
              </w:rPr>
              <w:t xml:space="preserve">. Ocena i analiza </w:t>
            </w:r>
            <w:r w:rsidR="006615CD" w:rsidRPr="00440B32">
              <w:rPr>
                <w:rFonts w:ascii="Arial" w:hAnsi="Arial" w:cs="Arial"/>
                <w:b/>
              </w:rPr>
              <w:t xml:space="preserve">realizacji zleconych </w:t>
            </w:r>
            <w:r w:rsidR="006A48BE" w:rsidRPr="00440B32">
              <w:rPr>
                <w:rFonts w:ascii="Arial" w:hAnsi="Arial" w:cs="Arial"/>
                <w:b/>
              </w:rPr>
              <w:t>Organizacji zadań publicznych, która</w:t>
            </w:r>
            <w:r w:rsidR="006A48BE" w:rsidRPr="00440B32">
              <w:rPr>
                <w:rFonts w:ascii="Arial" w:hAnsi="Arial" w:cs="Arial"/>
                <w:b/>
              </w:rPr>
              <w:br/>
              <w:t xml:space="preserve"> </w:t>
            </w:r>
            <w:r w:rsidR="006615CD" w:rsidRPr="00440B32">
              <w:rPr>
                <w:rFonts w:ascii="Arial" w:hAnsi="Arial" w:cs="Arial"/>
                <w:b/>
              </w:rPr>
              <w:t xml:space="preserve">w latach poprzednich </w:t>
            </w:r>
            <w:r w:rsidR="006A48BE" w:rsidRPr="00440B32">
              <w:rPr>
                <w:rFonts w:ascii="Arial" w:hAnsi="Arial" w:cs="Arial"/>
                <w:b/>
              </w:rPr>
              <w:t>realizowała</w:t>
            </w:r>
            <w:r w:rsidR="006615CD" w:rsidRPr="00440B32">
              <w:rPr>
                <w:rFonts w:ascii="Arial" w:hAnsi="Arial" w:cs="Arial"/>
                <w:b/>
              </w:rPr>
              <w:t xml:space="preserve"> zlecone zadania publiczne, biorąc pod uwagę rzetelność i terminowość oraz sposób rozliczenia otrzymanych na ten cel środków (dotyczy współpracy z administracją </w:t>
            </w:r>
            <w:r w:rsidR="006A48BE" w:rsidRPr="00440B32">
              <w:rPr>
                <w:rFonts w:ascii="Arial" w:hAnsi="Arial" w:cs="Arial"/>
                <w:b/>
              </w:rPr>
              <w:t>publiczną różnego szczebla)</w:t>
            </w:r>
            <w:r w:rsidR="00C20379">
              <w:rPr>
                <w:rFonts w:ascii="Arial" w:hAnsi="Arial" w:cs="Arial"/>
                <w:b/>
              </w:rPr>
              <w:t xml:space="preserve"> </w:t>
            </w:r>
            <w:r w:rsidR="00CD7088" w:rsidRPr="00440B32">
              <w:rPr>
                <w:rFonts w:ascii="Arial" w:hAnsi="Arial" w:cs="Arial"/>
                <w:b/>
              </w:rPr>
              <w:t>(</w:t>
            </w:r>
            <w:r w:rsidR="00C20379">
              <w:rPr>
                <w:rFonts w:ascii="Arial" w:hAnsi="Arial" w:cs="Arial"/>
                <w:b/>
              </w:rPr>
              <w:t xml:space="preserve">maksymalnie </w:t>
            </w:r>
            <w:r w:rsidR="00CD7088">
              <w:rPr>
                <w:rFonts w:ascii="Arial" w:hAnsi="Arial" w:cs="Arial"/>
                <w:b/>
              </w:rPr>
              <w:t>2</w:t>
            </w:r>
            <w:r w:rsidR="00CD7088" w:rsidRPr="00440B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615CD" w:rsidRPr="00440B32">
              <w:rPr>
                <w:rFonts w:ascii="Arial" w:hAnsi="Arial" w:cs="Arial"/>
                <w:b/>
              </w:rPr>
              <w:t>pkt</w:t>
            </w:r>
            <w:proofErr w:type="spellEnd"/>
            <w:r w:rsidR="006615CD" w:rsidRPr="00440B32">
              <w:rPr>
                <w:rFonts w:ascii="Arial" w:hAnsi="Arial" w:cs="Arial"/>
                <w:b/>
              </w:rPr>
              <w:t>)</w:t>
            </w:r>
            <w:r w:rsidR="00076AB5" w:rsidRPr="00440B32">
              <w:rPr>
                <w:rFonts w:ascii="Arial" w:hAnsi="Arial" w:cs="Arial"/>
                <w:b/>
              </w:rPr>
              <w:t>, np.:</w:t>
            </w:r>
          </w:p>
          <w:p w:rsidR="00076AB5" w:rsidRPr="00440B32" w:rsidRDefault="00076AB5" w:rsidP="0075508F">
            <w:pPr>
              <w:jc w:val="both"/>
              <w:rPr>
                <w:rFonts w:ascii="Arial" w:hAnsi="Arial" w:cs="Arial"/>
                <w:b/>
              </w:rPr>
            </w:pPr>
          </w:p>
          <w:p w:rsidR="006615CD" w:rsidRPr="00440B32" w:rsidRDefault="00084616" w:rsidP="00824DB5">
            <w:pPr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>informacja o wcz</w:t>
            </w:r>
            <w:r w:rsidR="00076AB5" w:rsidRPr="00440B32">
              <w:rPr>
                <w:rFonts w:ascii="Arial" w:hAnsi="Arial" w:cs="Arial"/>
                <w:i/>
              </w:rPr>
              <w:t>eśniejszej działalności Organizacji</w:t>
            </w:r>
            <w:r w:rsidRPr="00440B32">
              <w:rPr>
                <w:rFonts w:ascii="Arial" w:hAnsi="Arial" w:cs="Arial"/>
                <w:i/>
              </w:rPr>
              <w:t xml:space="preserve"> w szczególności </w:t>
            </w:r>
            <w:r w:rsidRPr="00440B32">
              <w:rPr>
                <w:rFonts w:ascii="Arial" w:hAnsi="Arial" w:cs="Arial"/>
                <w:i/>
              </w:rPr>
              <w:br/>
              <w:t>w zakresie, kt</w:t>
            </w:r>
            <w:r w:rsidR="0068499E" w:rsidRPr="00440B32">
              <w:rPr>
                <w:rFonts w:ascii="Arial" w:hAnsi="Arial" w:cs="Arial"/>
                <w:i/>
              </w:rPr>
              <w:t>órego dotyczy zadania publiczne</w:t>
            </w:r>
            <w:r w:rsidR="00BE4B11" w:rsidRPr="00440B32">
              <w:rPr>
                <w:rFonts w:ascii="Arial" w:hAnsi="Arial" w:cs="Arial"/>
                <w:i/>
              </w:rPr>
              <w:t xml:space="preserve"> </w:t>
            </w:r>
            <w:r w:rsidR="00CD7088" w:rsidRPr="00440B32">
              <w:rPr>
                <w:rFonts w:ascii="Arial" w:hAnsi="Arial" w:cs="Arial"/>
                <w:i/>
              </w:rPr>
              <w:t>(</w:t>
            </w:r>
            <w:r w:rsidR="00CD7088">
              <w:rPr>
                <w:rFonts w:ascii="Arial" w:hAnsi="Arial" w:cs="Arial"/>
                <w:i/>
              </w:rPr>
              <w:t>0-1</w:t>
            </w:r>
            <w:r w:rsidR="00CD7088"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15CD"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="006615CD" w:rsidRPr="00440B32">
              <w:rPr>
                <w:rFonts w:ascii="Arial" w:hAnsi="Arial" w:cs="Arial"/>
                <w:i/>
              </w:rPr>
              <w:t>),</w:t>
            </w:r>
          </w:p>
          <w:p w:rsidR="006615CD" w:rsidRPr="00440B32" w:rsidRDefault="006615CD" w:rsidP="00824DB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  <w:i/>
              </w:rPr>
              <w:t xml:space="preserve">opis dotyczący rzetelności i terminowości </w:t>
            </w:r>
            <w:r w:rsidR="00BE4B11" w:rsidRPr="00440B32">
              <w:rPr>
                <w:rFonts w:ascii="Arial" w:hAnsi="Arial" w:cs="Arial"/>
                <w:i/>
              </w:rPr>
              <w:t>rozliczeń w ramach realizacji dotychczasowych zadań publicznych we współpracy</w:t>
            </w:r>
            <w:r w:rsidR="0068499E" w:rsidRPr="00440B32">
              <w:rPr>
                <w:rFonts w:ascii="Arial" w:hAnsi="Arial" w:cs="Arial"/>
                <w:i/>
              </w:rPr>
              <w:t xml:space="preserve"> </w:t>
            </w:r>
            <w:r w:rsidR="00BE4B11" w:rsidRPr="00440B32">
              <w:rPr>
                <w:rFonts w:ascii="Arial" w:hAnsi="Arial" w:cs="Arial"/>
                <w:i/>
              </w:rPr>
              <w:t>z administr</w:t>
            </w:r>
            <w:r w:rsidR="0068499E" w:rsidRPr="00440B32">
              <w:rPr>
                <w:rFonts w:ascii="Arial" w:hAnsi="Arial" w:cs="Arial"/>
                <w:i/>
              </w:rPr>
              <w:t xml:space="preserve">acją </w:t>
            </w:r>
            <w:r w:rsidR="00084616" w:rsidRPr="00440B32">
              <w:rPr>
                <w:rFonts w:ascii="Arial" w:hAnsi="Arial" w:cs="Arial"/>
                <w:i/>
              </w:rPr>
              <w:t>publiczną różnego szczebla</w:t>
            </w:r>
            <w:r w:rsidR="00BE4B11" w:rsidRPr="00440B32">
              <w:rPr>
                <w:rFonts w:ascii="Arial" w:hAnsi="Arial" w:cs="Arial"/>
                <w:i/>
              </w:rPr>
              <w:t xml:space="preserve"> </w:t>
            </w:r>
            <w:r w:rsidR="00CD7088" w:rsidRPr="00440B32">
              <w:rPr>
                <w:rFonts w:ascii="Arial" w:hAnsi="Arial" w:cs="Arial"/>
                <w:i/>
              </w:rPr>
              <w:t>(</w:t>
            </w:r>
            <w:r w:rsidR="00CD7088">
              <w:rPr>
                <w:rFonts w:ascii="Arial" w:hAnsi="Arial" w:cs="Arial"/>
                <w:i/>
              </w:rPr>
              <w:t>0-1</w:t>
            </w:r>
            <w:r w:rsidR="00C2037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</w:t>
            </w:r>
          </w:p>
          <w:p w:rsidR="00076AB5" w:rsidRPr="00440B32" w:rsidRDefault="00076AB5" w:rsidP="00076A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15CD" w:rsidTr="003E0C12">
        <w:tc>
          <w:tcPr>
            <w:tcW w:w="8188" w:type="dxa"/>
          </w:tcPr>
          <w:p w:rsidR="00534D2C" w:rsidRPr="00440B32" w:rsidRDefault="00534D2C" w:rsidP="00534D2C">
            <w:pPr>
              <w:rPr>
                <w:rFonts w:ascii="Arial" w:hAnsi="Arial" w:cs="Arial"/>
                <w:b/>
              </w:rPr>
            </w:pPr>
          </w:p>
          <w:p w:rsidR="00534D2C" w:rsidRPr="00440B32" w:rsidRDefault="00F421B6" w:rsidP="00534D2C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 xml:space="preserve">Suma </w:t>
            </w:r>
            <w:r w:rsidR="004D758F" w:rsidRPr="00440B32">
              <w:rPr>
                <w:rFonts w:ascii="Arial" w:hAnsi="Arial" w:cs="Arial"/>
                <w:b/>
              </w:rPr>
              <w:t>punktów</w:t>
            </w:r>
          </w:p>
        </w:tc>
        <w:tc>
          <w:tcPr>
            <w:tcW w:w="1134" w:type="dxa"/>
            <w:vAlign w:val="center"/>
          </w:tcPr>
          <w:p w:rsidR="006615CD" w:rsidRDefault="006615CD" w:rsidP="00384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D2E6C" w:rsidRPr="00B57E5C" w:rsidRDefault="003D2E6C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763C46" w:rsidRPr="00763C46" w:rsidRDefault="00927FDA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i/>
        </w:rPr>
      </w:pPr>
      <w:r w:rsidRPr="00F85806">
        <w:rPr>
          <w:rFonts w:ascii="Arial" w:hAnsi="Arial" w:cs="Arial"/>
          <w:b/>
        </w:rPr>
        <w:t>*</w:t>
      </w:r>
      <w:r w:rsidR="007F008A" w:rsidRPr="00F85806">
        <w:rPr>
          <w:rFonts w:ascii="Arial" w:hAnsi="Arial" w:cs="Arial"/>
          <w:b/>
        </w:rPr>
        <w:t>*</w:t>
      </w:r>
      <w:r w:rsidR="003D37D3" w:rsidRPr="00F85806">
        <w:rPr>
          <w:rFonts w:ascii="Arial" w:hAnsi="Arial" w:cs="Arial"/>
          <w:b/>
        </w:rPr>
        <w:t>*</w:t>
      </w:r>
      <w:r w:rsidR="00D61AE3" w:rsidRPr="00F85806">
        <w:rPr>
          <w:rFonts w:ascii="Arial" w:hAnsi="Arial" w:cs="Arial"/>
          <w:b/>
          <w:i/>
        </w:rPr>
        <w:t xml:space="preserve"> konkurs zakłada powierzenie, jednak za wykazany przez Organizację wkład własny  finansowy lub niefinansowy</w:t>
      </w:r>
      <w:r w:rsidR="00534D2C" w:rsidRPr="00F85806">
        <w:rPr>
          <w:rFonts w:ascii="Arial" w:hAnsi="Arial" w:cs="Arial"/>
          <w:b/>
          <w:i/>
        </w:rPr>
        <w:t>,</w:t>
      </w:r>
      <w:r w:rsidR="00076AB5" w:rsidRPr="00F85806">
        <w:rPr>
          <w:rFonts w:ascii="Arial" w:hAnsi="Arial" w:cs="Arial"/>
          <w:b/>
          <w:i/>
        </w:rPr>
        <w:t xml:space="preserve"> Komisja może</w:t>
      </w:r>
      <w:r w:rsidR="003847E3" w:rsidRPr="003847E3">
        <w:t xml:space="preserve"> </w:t>
      </w:r>
      <w:r w:rsidR="003847E3" w:rsidRPr="003847E3">
        <w:rPr>
          <w:rFonts w:ascii="Arial" w:hAnsi="Arial" w:cs="Arial"/>
          <w:b/>
          <w:i/>
        </w:rPr>
        <w:t>uwzględnić przy ocenie oferty</w:t>
      </w:r>
      <w:r w:rsidR="00A03093" w:rsidRPr="00F85806">
        <w:rPr>
          <w:rFonts w:ascii="Arial" w:hAnsi="Arial" w:cs="Arial"/>
          <w:b/>
          <w:i/>
        </w:rPr>
        <w:t>.</w:t>
      </w:r>
    </w:p>
    <w:p w:rsidR="004D758F" w:rsidRPr="00367C6D" w:rsidRDefault="00A80E41" w:rsidP="00D82AD6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367C6D">
        <w:rPr>
          <w:rFonts w:ascii="Arial" w:hAnsi="Arial" w:cs="Arial"/>
          <w:b/>
        </w:rPr>
        <w:t>Uwaga!</w:t>
      </w:r>
    </w:p>
    <w:p w:rsidR="0016254D" w:rsidRDefault="00861A39" w:rsidP="0016254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367C6D">
        <w:rPr>
          <w:rFonts w:ascii="Arial" w:hAnsi="Arial" w:cs="Arial"/>
        </w:rPr>
        <w:t>D</w:t>
      </w:r>
      <w:r w:rsidR="00A80E41" w:rsidRPr="00367C6D">
        <w:rPr>
          <w:rFonts w:ascii="Arial" w:hAnsi="Arial" w:cs="Arial"/>
        </w:rPr>
        <w:t xml:space="preserve">otację może uzyskać </w:t>
      </w:r>
      <w:r w:rsidR="004D758F" w:rsidRPr="00367C6D">
        <w:rPr>
          <w:rFonts w:ascii="Arial" w:hAnsi="Arial" w:cs="Arial"/>
        </w:rPr>
        <w:t>Organizacja, która</w:t>
      </w:r>
      <w:r w:rsidR="003C6E40" w:rsidRPr="00367C6D">
        <w:rPr>
          <w:rFonts w:ascii="Arial" w:hAnsi="Arial" w:cs="Arial"/>
        </w:rPr>
        <w:t xml:space="preserve"> otrzyma</w:t>
      </w:r>
      <w:r w:rsidR="00D82AD6" w:rsidRPr="00367C6D">
        <w:rPr>
          <w:rFonts w:ascii="Arial" w:hAnsi="Arial" w:cs="Arial"/>
        </w:rPr>
        <w:t xml:space="preserve"> co najmniej</w:t>
      </w:r>
      <w:r w:rsidRPr="00367C6D">
        <w:rPr>
          <w:rFonts w:ascii="Arial" w:hAnsi="Arial" w:cs="Arial"/>
        </w:rPr>
        <w:t xml:space="preserve"> </w:t>
      </w:r>
      <w:r w:rsidR="003847E3">
        <w:rPr>
          <w:rFonts w:ascii="Arial" w:hAnsi="Arial" w:cs="Arial"/>
        </w:rPr>
        <w:t>19</w:t>
      </w:r>
      <w:r w:rsidR="003847E3" w:rsidRPr="00367C6D">
        <w:rPr>
          <w:rFonts w:ascii="Arial" w:hAnsi="Arial" w:cs="Arial"/>
        </w:rPr>
        <w:t xml:space="preserve"> </w:t>
      </w:r>
      <w:r w:rsidR="00A80E41" w:rsidRPr="00367C6D">
        <w:rPr>
          <w:rFonts w:ascii="Arial" w:hAnsi="Arial" w:cs="Arial"/>
        </w:rPr>
        <w:t>punktów za ww. m</w:t>
      </w:r>
      <w:r w:rsidR="00C26751" w:rsidRPr="00367C6D">
        <w:rPr>
          <w:rFonts w:ascii="Arial" w:hAnsi="Arial" w:cs="Arial"/>
        </w:rPr>
        <w:t>erytoryczne kryter</w:t>
      </w:r>
      <w:r w:rsidRPr="00367C6D">
        <w:rPr>
          <w:rFonts w:ascii="Arial" w:hAnsi="Arial" w:cs="Arial"/>
        </w:rPr>
        <w:t>ia konkursowe oraz rekomendację Komisji Konkursowej</w:t>
      </w:r>
      <w:r w:rsidR="003C6E40" w:rsidRPr="00367C6D">
        <w:rPr>
          <w:rFonts w:ascii="Arial" w:hAnsi="Arial" w:cs="Arial"/>
        </w:rPr>
        <w:t>. Ostatecznego</w:t>
      </w:r>
      <w:r w:rsidR="00BD2853" w:rsidRPr="00367C6D">
        <w:rPr>
          <w:rFonts w:ascii="Arial" w:hAnsi="Arial" w:cs="Arial"/>
        </w:rPr>
        <w:t xml:space="preserve"> wyboru ofert dokona</w:t>
      </w:r>
      <w:r w:rsidR="003C6E40" w:rsidRPr="00367C6D">
        <w:rPr>
          <w:rFonts w:ascii="Arial" w:hAnsi="Arial" w:cs="Arial"/>
        </w:rPr>
        <w:t xml:space="preserve"> Prezydent </w:t>
      </w:r>
      <w:r w:rsidR="003C7D3F">
        <w:rPr>
          <w:rFonts w:ascii="Arial" w:hAnsi="Arial" w:cs="Arial"/>
        </w:rPr>
        <w:t xml:space="preserve">Miasta bądź właściwy Zastępca Prezydenta </w:t>
      </w:r>
      <w:r w:rsidR="0016254D">
        <w:rPr>
          <w:rFonts w:ascii="Arial" w:hAnsi="Arial" w:cs="Arial"/>
        </w:rPr>
        <w:t xml:space="preserve">Miasta </w:t>
      </w:r>
      <w:r w:rsidR="003C6E40" w:rsidRPr="00367C6D">
        <w:rPr>
          <w:rFonts w:ascii="Arial" w:hAnsi="Arial" w:cs="Arial"/>
        </w:rPr>
        <w:t>w drodze Oświadczenia Woli.</w:t>
      </w:r>
    </w:p>
    <w:p w:rsidR="003E0C12" w:rsidRPr="0016254D" w:rsidRDefault="003E0C12" w:rsidP="0016254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</w:p>
    <w:p w:rsidR="006C4BDD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12</w:t>
      </w:r>
      <w:r w:rsidR="000D35CA" w:rsidRPr="00FF0624">
        <w:rPr>
          <w:rFonts w:ascii="Arial" w:hAnsi="Arial" w:cs="Arial"/>
          <w:b/>
          <w:bCs/>
        </w:rPr>
        <w:t>. Termin dokonania wyboru ofert.</w:t>
      </w:r>
    </w:p>
    <w:p w:rsidR="00763C46" w:rsidRDefault="0079165C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Cs/>
        </w:rPr>
      </w:pPr>
      <w:r w:rsidRPr="00FF0624">
        <w:rPr>
          <w:rFonts w:ascii="Arial" w:hAnsi="Arial" w:cs="Arial"/>
          <w:bCs/>
        </w:rPr>
        <w:t xml:space="preserve">Termin dokonania wyboru ofert nastąpi </w:t>
      </w:r>
      <w:r w:rsidR="00966464" w:rsidRPr="006E3464">
        <w:rPr>
          <w:rFonts w:ascii="Arial" w:hAnsi="Arial" w:cs="Arial"/>
          <w:b/>
          <w:bCs/>
        </w:rPr>
        <w:t>w ciągu 30 dni</w:t>
      </w:r>
      <w:r w:rsidR="00966464" w:rsidRPr="0070011F">
        <w:rPr>
          <w:rFonts w:ascii="Arial" w:hAnsi="Arial" w:cs="Arial"/>
          <w:bCs/>
          <w:sz w:val="18"/>
          <w:szCs w:val="18"/>
        </w:rPr>
        <w:t xml:space="preserve"> </w:t>
      </w:r>
      <w:r w:rsidR="00444AB9" w:rsidRPr="00FF0624">
        <w:rPr>
          <w:rFonts w:ascii="Arial" w:hAnsi="Arial" w:cs="Arial"/>
          <w:bCs/>
        </w:rPr>
        <w:t>od dnia zakończenia naboru ofert</w:t>
      </w:r>
      <w:r w:rsidR="00763C46">
        <w:rPr>
          <w:rFonts w:ascii="Arial" w:hAnsi="Arial" w:cs="Arial"/>
          <w:bCs/>
        </w:rPr>
        <w:t>.</w:t>
      </w:r>
    </w:p>
    <w:p w:rsidR="003E0C12" w:rsidRDefault="003E0C12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Cs/>
        </w:rPr>
      </w:pPr>
    </w:p>
    <w:p w:rsidR="006C4BDD" w:rsidRDefault="002360F9" w:rsidP="00A11699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D06B46" w:rsidRPr="00FF0624">
        <w:rPr>
          <w:rFonts w:ascii="Arial" w:hAnsi="Arial" w:cs="Arial"/>
          <w:b/>
          <w:bCs/>
        </w:rPr>
        <w:t>. Zrealizowane prz</w:t>
      </w:r>
      <w:r w:rsidR="00A11699">
        <w:rPr>
          <w:rFonts w:ascii="Arial" w:hAnsi="Arial" w:cs="Arial"/>
          <w:b/>
          <w:bCs/>
        </w:rPr>
        <w:t>ez Gminę Miasto Szczecin w</w:t>
      </w:r>
      <w:r w:rsidR="00D06B46" w:rsidRPr="00FF0624">
        <w:rPr>
          <w:rFonts w:ascii="Arial" w:hAnsi="Arial" w:cs="Arial"/>
          <w:b/>
          <w:bCs/>
        </w:rPr>
        <w:t xml:space="preserve"> roku</w:t>
      </w:r>
      <w:r w:rsidR="00A11699">
        <w:rPr>
          <w:rFonts w:ascii="Arial" w:hAnsi="Arial" w:cs="Arial"/>
          <w:b/>
          <w:bCs/>
        </w:rPr>
        <w:t xml:space="preserve"> ogłoszenia</w:t>
      </w:r>
      <w:r w:rsidR="00D06B46" w:rsidRPr="00FF0624">
        <w:rPr>
          <w:rFonts w:ascii="Arial" w:hAnsi="Arial" w:cs="Arial"/>
          <w:b/>
          <w:bCs/>
        </w:rPr>
        <w:t xml:space="preserve"> </w:t>
      </w:r>
      <w:r w:rsidR="00A11699">
        <w:rPr>
          <w:rFonts w:ascii="Arial" w:hAnsi="Arial" w:cs="Arial"/>
          <w:b/>
          <w:bCs/>
        </w:rPr>
        <w:t>otwartego konkursu ofert oraz</w:t>
      </w:r>
      <w:r w:rsidR="00D06B46" w:rsidRPr="00FF0624">
        <w:rPr>
          <w:rFonts w:ascii="Arial" w:hAnsi="Arial" w:cs="Arial"/>
          <w:b/>
          <w:bCs/>
        </w:rPr>
        <w:t xml:space="preserve"> w roku poprzednim</w:t>
      </w:r>
      <w:r w:rsidR="00A11699">
        <w:rPr>
          <w:rFonts w:ascii="Arial" w:hAnsi="Arial" w:cs="Arial"/>
          <w:b/>
          <w:bCs/>
        </w:rPr>
        <w:t xml:space="preserve"> </w:t>
      </w:r>
      <w:r w:rsidR="00D06B46" w:rsidRPr="00FF0624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73040F" w:rsidRPr="00FF0624">
        <w:rPr>
          <w:rFonts w:ascii="Arial" w:hAnsi="Arial" w:cs="Arial"/>
          <w:b/>
          <w:bCs/>
        </w:rPr>
        <w:t xml:space="preserve"> Organizacjom</w:t>
      </w:r>
      <w:r w:rsidR="00D06B46" w:rsidRPr="00FF0624">
        <w:rPr>
          <w:rFonts w:ascii="Arial" w:hAnsi="Arial" w:cs="Arial"/>
          <w:b/>
          <w:bCs/>
        </w:rPr>
        <w:t>.</w:t>
      </w:r>
    </w:p>
    <w:p w:rsidR="006C4BDD" w:rsidRDefault="00D06B46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 xml:space="preserve">Rok </w:t>
      </w:r>
      <w:r w:rsidR="003D2E6C">
        <w:rPr>
          <w:rFonts w:ascii="Arial" w:hAnsi="Arial" w:cs="Arial"/>
        </w:rPr>
        <w:t>2019</w:t>
      </w:r>
      <w:r w:rsidR="003D2E6C" w:rsidRPr="00FF0624">
        <w:rPr>
          <w:rFonts w:ascii="Arial" w:hAnsi="Arial" w:cs="Arial"/>
        </w:rPr>
        <w:t xml:space="preserve">, </w:t>
      </w:r>
      <w:r w:rsidRPr="00FF0624">
        <w:rPr>
          <w:rFonts w:ascii="Arial" w:hAnsi="Arial" w:cs="Arial"/>
        </w:rPr>
        <w:t xml:space="preserve">wysokość środków: </w:t>
      </w:r>
      <w:r w:rsidR="003D2E6C">
        <w:rPr>
          <w:rFonts w:ascii="Arial" w:hAnsi="Arial" w:cs="Arial"/>
        </w:rPr>
        <w:t>0,00</w:t>
      </w:r>
      <w:r w:rsidR="00DB1661">
        <w:rPr>
          <w:rFonts w:ascii="Arial" w:hAnsi="Arial" w:cs="Arial"/>
        </w:rPr>
        <w:t xml:space="preserve"> (</w:t>
      </w:r>
      <w:r w:rsidRPr="00FF0624">
        <w:rPr>
          <w:rFonts w:ascii="Arial" w:hAnsi="Arial" w:cs="Arial"/>
        </w:rPr>
        <w:t>zł)</w:t>
      </w:r>
      <w:r w:rsidR="00DB1661">
        <w:rPr>
          <w:rFonts w:ascii="Arial" w:hAnsi="Arial" w:cs="Arial"/>
        </w:rPr>
        <w:t xml:space="preserve"> – zadanie nie było realizowane</w:t>
      </w:r>
      <w:r w:rsidRPr="00FF0624">
        <w:rPr>
          <w:rFonts w:ascii="Arial" w:hAnsi="Arial" w:cs="Arial"/>
        </w:rPr>
        <w:t xml:space="preserve"> </w:t>
      </w:r>
    </w:p>
    <w:p w:rsidR="00033705" w:rsidRDefault="00D06B46" w:rsidP="00706734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>Rok</w:t>
      </w:r>
      <w:r w:rsidR="003D2E6C">
        <w:rPr>
          <w:rFonts w:ascii="Arial" w:hAnsi="Arial" w:cs="Arial"/>
        </w:rPr>
        <w:t xml:space="preserve"> 2020</w:t>
      </w:r>
      <w:r w:rsidR="003D2E6C" w:rsidRPr="00FF0624">
        <w:rPr>
          <w:rFonts w:ascii="Arial" w:hAnsi="Arial" w:cs="Arial"/>
        </w:rPr>
        <w:t xml:space="preserve">, </w:t>
      </w:r>
      <w:r w:rsidRPr="00FF0624">
        <w:rPr>
          <w:rFonts w:ascii="Arial" w:hAnsi="Arial" w:cs="Arial"/>
        </w:rPr>
        <w:t xml:space="preserve">wysokość środków: </w:t>
      </w:r>
      <w:r w:rsidR="003D2E6C">
        <w:rPr>
          <w:rFonts w:ascii="Arial" w:hAnsi="Arial" w:cs="Arial"/>
        </w:rPr>
        <w:t xml:space="preserve">0,00 </w:t>
      </w:r>
      <w:r w:rsidRPr="00FF0624">
        <w:rPr>
          <w:rFonts w:ascii="Arial" w:hAnsi="Arial" w:cs="Arial"/>
        </w:rPr>
        <w:t>(zł)</w:t>
      </w:r>
      <w:r w:rsidR="00DB1661">
        <w:rPr>
          <w:rFonts w:ascii="Arial" w:hAnsi="Arial" w:cs="Arial"/>
        </w:rPr>
        <w:t xml:space="preserve"> – zadanie nie było realizowane</w:t>
      </w:r>
      <w:r w:rsidRPr="00FF0624">
        <w:rPr>
          <w:rFonts w:ascii="Arial" w:hAnsi="Arial" w:cs="Arial"/>
        </w:rPr>
        <w:t xml:space="preserve"> </w:t>
      </w:r>
    </w:p>
    <w:p w:rsidR="00706734" w:rsidRDefault="00706734" w:rsidP="00706734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</w:p>
    <w:p w:rsidR="00557BFC" w:rsidRPr="00B72E29" w:rsidRDefault="002360F9" w:rsidP="00557BFC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B72E29">
        <w:rPr>
          <w:rFonts w:ascii="Arial" w:hAnsi="Arial" w:cs="Arial"/>
          <w:b/>
        </w:rPr>
        <w:t>14</w:t>
      </w:r>
      <w:r w:rsidR="00557BFC" w:rsidRPr="00B72E29">
        <w:rPr>
          <w:rFonts w:ascii="Arial" w:hAnsi="Arial" w:cs="Arial"/>
          <w:b/>
        </w:rPr>
        <w:t>. Ochrona danych osobowych</w:t>
      </w:r>
    </w:p>
    <w:p w:rsidR="00B72E29" w:rsidRPr="001537A4" w:rsidRDefault="00B72E29" w:rsidP="00B72E29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1537A4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1537A4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otwartego konkursu ofert Nr BDO/20</w:t>
      </w:r>
      <w:r w:rsidR="003D2E6C">
        <w:rPr>
          <w:rFonts w:ascii="Arial" w:hAnsi="Arial" w:cs="Arial"/>
        </w:rPr>
        <w:t>20</w:t>
      </w:r>
      <w:r w:rsidR="00F75A3A">
        <w:rPr>
          <w:rFonts w:ascii="Arial" w:hAnsi="Arial" w:cs="Arial"/>
        </w:rPr>
        <w:t xml:space="preserve">/SP/078 </w:t>
      </w:r>
      <w:r w:rsidRPr="001537A4">
        <w:rPr>
          <w:rFonts w:ascii="Arial" w:hAnsi="Arial" w:cs="Arial"/>
        </w:rPr>
        <w:t>zgodnie z ustawą z dnia 24 kwietnia 2003 r. o działalności pożytku publicznego i o wolontariacie.</w:t>
      </w:r>
    </w:p>
    <w:p w:rsidR="00B72E29" w:rsidRPr="001537A4" w:rsidRDefault="00B72E29" w:rsidP="00B72E29">
      <w:pPr>
        <w:pStyle w:val="Tekstpodstawowywcity"/>
        <w:spacing w:line="240" w:lineRule="auto"/>
        <w:ind w:left="0"/>
        <w:jc w:val="both"/>
      </w:pPr>
      <w:r w:rsidRPr="001537A4">
        <w:rPr>
          <w:rFonts w:ascii="Arial" w:hAnsi="Arial" w:cs="Arial"/>
        </w:rPr>
        <w:t>Klauzula informacyjna Urzędu Miasta Szczecin wynikająca z przepisów RODO, dostępna jest na stronie http://bip.um.szczecin.pl/chapter_131142.asp</w:t>
      </w:r>
    </w:p>
    <w:p w:rsidR="00B72E29" w:rsidRDefault="00B72E29" w:rsidP="00B72E29">
      <w:pPr>
        <w:pStyle w:val="Tekstpodstawowywcity"/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6C4BDD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D06B46" w:rsidRPr="00FF0624">
        <w:rPr>
          <w:rFonts w:ascii="Arial" w:hAnsi="Arial" w:cs="Arial"/>
          <w:b/>
        </w:rPr>
        <w:t>.  Informacje dodatkowe.</w:t>
      </w:r>
    </w:p>
    <w:p w:rsidR="006C4BDD" w:rsidRDefault="0073040F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>Informacji o Konkursie udzielają:</w:t>
      </w:r>
    </w:p>
    <w:p w:rsidR="006C4BDD" w:rsidRDefault="0073040F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>- pod względem formalnym</w:t>
      </w:r>
      <w:r w:rsidR="005F1053">
        <w:rPr>
          <w:rFonts w:ascii="Arial" w:hAnsi="Arial" w:cs="Arial"/>
        </w:rPr>
        <w:t xml:space="preserve">: Biuro Dialogu Obywatelskiego, </w:t>
      </w:r>
      <w:r w:rsidR="005F1053" w:rsidRPr="005F1053">
        <w:rPr>
          <w:rFonts w:ascii="Arial" w:hAnsi="Arial" w:cs="Arial"/>
        </w:rPr>
        <w:t xml:space="preserve">Sylwia Pączka </w:t>
      </w:r>
      <w:r w:rsidRPr="005F1053">
        <w:rPr>
          <w:rFonts w:ascii="Arial" w:hAnsi="Arial" w:cs="Arial"/>
        </w:rPr>
        <w:t xml:space="preserve"> </w:t>
      </w:r>
      <w:r w:rsidR="005F1053">
        <w:rPr>
          <w:rFonts w:ascii="Arial" w:hAnsi="Arial" w:cs="Arial"/>
        </w:rPr>
        <w:t>t</w:t>
      </w:r>
      <w:r w:rsidR="005F1053" w:rsidRPr="005F1053">
        <w:rPr>
          <w:rFonts w:ascii="Arial" w:hAnsi="Arial" w:cs="Arial"/>
        </w:rPr>
        <w:t>el. 091 424 50 96</w:t>
      </w:r>
      <w:r w:rsidR="005F1053">
        <w:rPr>
          <w:rFonts w:ascii="Arial" w:hAnsi="Arial" w:cs="Arial"/>
        </w:rPr>
        <w:t xml:space="preserve">, </w:t>
      </w:r>
      <w:r w:rsidR="005F1053" w:rsidRPr="006E3464">
        <w:rPr>
          <w:rFonts w:ascii="Arial" w:hAnsi="Arial" w:cs="Arial"/>
        </w:rPr>
        <w:t>adres e-mail</w:t>
      </w:r>
      <w:r w:rsidR="005F1053">
        <w:rPr>
          <w:rFonts w:ascii="Arial" w:hAnsi="Arial" w:cs="Arial"/>
        </w:rPr>
        <w:t xml:space="preserve"> </w:t>
      </w:r>
      <w:hyperlink r:id="rId9" w:history="1">
        <w:r w:rsidR="005F1053" w:rsidRPr="001B35E7">
          <w:rPr>
            <w:rStyle w:val="Hipercze"/>
            <w:rFonts w:ascii="Arial" w:hAnsi="Arial" w:cs="Arial"/>
          </w:rPr>
          <w:t>spaczka@u,.szczecin.pl</w:t>
        </w:r>
      </w:hyperlink>
    </w:p>
    <w:p w:rsidR="004622C7" w:rsidRDefault="0073040F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>- pod względem merytorycznym</w:t>
      </w:r>
      <w:r w:rsidR="005F1053">
        <w:rPr>
          <w:rFonts w:ascii="Arial" w:hAnsi="Arial" w:cs="Arial"/>
        </w:rPr>
        <w:t>:</w:t>
      </w:r>
      <w:r w:rsidRPr="00FF0624">
        <w:rPr>
          <w:rFonts w:ascii="Arial" w:hAnsi="Arial" w:cs="Arial"/>
        </w:rPr>
        <w:t xml:space="preserve"> </w:t>
      </w:r>
      <w:r w:rsidR="00D74A80" w:rsidRPr="006E3464">
        <w:rPr>
          <w:rFonts w:ascii="Arial" w:hAnsi="Arial" w:cs="Arial"/>
        </w:rPr>
        <w:t>Wydział Spraw Społecznyc</w:t>
      </w:r>
      <w:r w:rsidR="005F1053">
        <w:rPr>
          <w:rFonts w:ascii="Arial" w:hAnsi="Arial" w:cs="Arial"/>
        </w:rPr>
        <w:t>h, Maciej Jasiński, tel. 091 42</w:t>
      </w:r>
      <w:r w:rsidR="00D74A80" w:rsidRPr="006E3464">
        <w:rPr>
          <w:rFonts w:ascii="Arial" w:hAnsi="Arial" w:cs="Arial"/>
        </w:rPr>
        <w:t>4</w:t>
      </w:r>
      <w:r w:rsidR="005F1053">
        <w:rPr>
          <w:rFonts w:ascii="Arial" w:hAnsi="Arial" w:cs="Arial"/>
        </w:rPr>
        <w:t xml:space="preserve"> 5</w:t>
      </w:r>
      <w:r w:rsidR="00D74A80" w:rsidRPr="006E3464">
        <w:rPr>
          <w:rFonts w:ascii="Arial" w:hAnsi="Arial" w:cs="Arial"/>
        </w:rPr>
        <w:t>6</w:t>
      </w:r>
      <w:r w:rsidR="005F1053">
        <w:rPr>
          <w:rFonts w:ascii="Arial" w:hAnsi="Arial" w:cs="Arial"/>
        </w:rPr>
        <w:t xml:space="preserve"> </w:t>
      </w:r>
      <w:r w:rsidR="00D74A80" w:rsidRPr="006E3464">
        <w:rPr>
          <w:rFonts w:ascii="Arial" w:hAnsi="Arial" w:cs="Arial"/>
        </w:rPr>
        <w:t xml:space="preserve">64, adres e-mail </w:t>
      </w:r>
      <w:hyperlink r:id="rId10" w:history="1">
        <w:r w:rsidR="005F1053" w:rsidRPr="001B35E7">
          <w:rPr>
            <w:rStyle w:val="Hipercze"/>
            <w:rFonts w:ascii="Arial" w:hAnsi="Arial" w:cs="Arial"/>
          </w:rPr>
          <w:t>mjas@um.szczecin.pl</w:t>
        </w:r>
      </w:hyperlink>
    </w:p>
    <w:p w:rsidR="005F1053" w:rsidRPr="00033705" w:rsidRDefault="005F1053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color w:val="FF0000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4622C7" w:rsidSect="001C0D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53" w:rsidRDefault="005F1053" w:rsidP="00867F67">
      <w:pPr>
        <w:spacing w:after="0" w:line="240" w:lineRule="auto"/>
      </w:pPr>
      <w:r>
        <w:separator/>
      </w:r>
    </w:p>
  </w:endnote>
  <w:endnote w:type="continuationSeparator" w:id="0">
    <w:p w:rsidR="005F1053" w:rsidRDefault="005F1053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53" w:rsidRDefault="005F1053">
    <w:pPr>
      <w:pStyle w:val="Stopka"/>
      <w:jc w:val="center"/>
    </w:pPr>
  </w:p>
  <w:p w:rsidR="005F1053" w:rsidRDefault="005F10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53" w:rsidRDefault="005F1053" w:rsidP="00867F67">
      <w:pPr>
        <w:spacing w:after="0" w:line="240" w:lineRule="auto"/>
      </w:pPr>
      <w:r>
        <w:separator/>
      </w:r>
    </w:p>
  </w:footnote>
  <w:footnote w:type="continuationSeparator" w:id="0">
    <w:p w:rsidR="005F1053" w:rsidRDefault="005F1053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C96"/>
    <w:multiLevelType w:val="hybridMultilevel"/>
    <w:tmpl w:val="D1FAF8D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6564"/>
    <w:multiLevelType w:val="hybridMultilevel"/>
    <w:tmpl w:val="E978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70611"/>
    <w:multiLevelType w:val="hybridMultilevel"/>
    <w:tmpl w:val="B22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35254"/>
    <w:multiLevelType w:val="hybridMultilevel"/>
    <w:tmpl w:val="3ABA4B56"/>
    <w:lvl w:ilvl="0" w:tplc="B1F46E4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35113EF"/>
    <w:multiLevelType w:val="hybridMultilevel"/>
    <w:tmpl w:val="7040CD0A"/>
    <w:lvl w:ilvl="0" w:tplc="89529546">
      <w:start w:val="12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8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A17C7"/>
    <w:multiLevelType w:val="hybridMultilevel"/>
    <w:tmpl w:val="E906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483D76"/>
    <w:multiLevelType w:val="hybridMultilevel"/>
    <w:tmpl w:val="BF1058A6"/>
    <w:lvl w:ilvl="0" w:tplc="B9903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0530D"/>
    <w:multiLevelType w:val="hybridMultilevel"/>
    <w:tmpl w:val="AE8EFABA"/>
    <w:lvl w:ilvl="0" w:tplc="B1F46E4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8590D"/>
    <w:multiLevelType w:val="hybridMultilevel"/>
    <w:tmpl w:val="4A342EA2"/>
    <w:lvl w:ilvl="0" w:tplc="DD049C0C">
      <w:start w:val="1"/>
      <w:numFmt w:val="upperLetter"/>
      <w:lvlText w:val="%1."/>
      <w:lvlJc w:val="left"/>
      <w:pPr>
        <w:ind w:left="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A538D"/>
    <w:multiLevelType w:val="hybridMultilevel"/>
    <w:tmpl w:val="3EE65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33D9D"/>
    <w:multiLevelType w:val="hybridMultilevel"/>
    <w:tmpl w:val="DDB88E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52D6B80"/>
    <w:multiLevelType w:val="hybridMultilevel"/>
    <w:tmpl w:val="BD8C165A"/>
    <w:lvl w:ilvl="0" w:tplc="B1F46E4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238FF"/>
    <w:multiLevelType w:val="hybridMultilevel"/>
    <w:tmpl w:val="BA82B298"/>
    <w:lvl w:ilvl="0" w:tplc="0F84B75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74DC9"/>
    <w:multiLevelType w:val="hybridMultilevel"/>
    <w:tmpl w:val="DF765354"/>
    <w:lvl w:ilvl="0" w:tplc="CB82DFB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50DED"/>
    <w:multiLevelType w:val="hybridMultilevel"/>
    <w:tmpl w:val="B930FB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26615"/>
    <w:multiLevelType w:val="hybridMultilevel"/>
    <w:tmpl w:val="26BC59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6BD94007"/>
    <w:multiLevelType w:val="hybridMultilevel"/>
    <w:tmpl w:val="404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A36F8"/>
    <w:multiLevelType w:val="hybridMultilevel"/>
    <w:tmpl w:val="FDF41DA0"/>
    <w:lvl w:ilvl="0" w:tplc="B1F46E4C">
      <w:start w:val="1"/>
      <w:numFmt w:val="decimal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1AC35F4"/>
    <w:multiLevelType w:val="hybridMultilevel"/>
    <w:tmpl w:val="3086E37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4EB23CA"/>
    <w:multiLevelType w:val="hybridMultilevel"/>
    <w:tmpl w:val="764CE4CA"/>
    <w:lvl w:ilvl="0" w:tplc="CB82DFB8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32"/>
  </w:num>
  <w:num w:numId="5">
    <w:abstractNumId w:val="5"/>
  </w:num>
  <w:num w:numId="6">
    <w:abstractNumId w:val="8"/>
  </w:num>
  <w:num w:numId="7">
    <w:abstractNumId w:val="9"/>
  </w:num>
  <w:num w:numId="8">
    <w:abstractNumId w:val="31"/>
  </w:num>
  <w:num w:numId="9">
    <w:abstractNumId w:val="3"/>
  </w:num>
  <w:num w:numId="10">
    <w:abstractNumId w:val="15"/>
  </w:num>
  <w:num w:numId="11">
    <w:abstractNumId w:val="11"/>
  </w:num>
  <w:num w:numId="12">
    <w:abstractNumId w:val="29"/>
  </w:num>
  <w:num w:numId="13">
    <w:abstractNumId w:val="13"/>
  </w:num>
  <w:num w:numId="14">
    <w:abstractNumId w:val="14"/>
  </w:num>
  <w:num w:numId="15">
    <w:abstractNumId w:val="2"/>
  </w:num>
  <w:num w:numId="16">
    <w:abstractNumId w:val="25"/>
  </w:num>
  <w:num w:numId="17">
    <w:abstractNumId w:val="10"/>
  </w:num>
  <w:num w:numId="18">
    <w:abstractNumId w:val="6"/>
  </w:num>
  <w:num w:numId="19">
    <w:abstractNumId w:val="7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3"/>
  </w:num>
  <w:num w:numId="23">
    <w:abstractNumId w:val="27"/>
  </w:num>
  <w:num w:numId="24">
    <w:abstractNumId w:val="28"/>
  </w:num>
  <w:num w:numId="25">
    <w:abstractNumId w:val="0"/>
  </w:num>
  <w:num w:numId="26">
    <w:abstractNumId w:val="19"/>
  </w:num>
  <w:num w:numId="27">
    <w:abstractNumId w:val="22"/>
  </w:num>
  <w:num w:numId="28">
    <w:abstractNumId w:val="26"/>
  </w:num>
  <w:num w:numId="29">
    <w:abstractNumId w:val="30"/>
  </w:num>
  <w:num w:numId="30">
    <w:abstractNumId w:val="20"/>
  </w:num>
  <w:num w:numId="31">
    <w:abstractNumId w:val="18"/>
  </w:num>
  <w:num w:numId="32">
    <w:abstractNumId w:val="4"/>
  </w:num>
  <w:num w:numId="33">
    <w:abstractNumId w:val="12"/>
  </w:num>
  <w:num w:numId="34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03519"/>
    <w:rsid w:val="00011118"/>
    <w:rsid w:val="000120A6"/>
    <w:rsid w:val="000126B4"/>
    <w:rsid w:val="000138A9"/>
    <w:rsid w:val="00014662"/>
    <w:rsid w:val="0001534A"/>
    <w:rsid w:val="00016B22"/>
    <w:rsid w:val="00017F84"/>
    <w:rsid w:val="00033705"/>
    <w:rsid w:val="00034DC3"/>
    <w:rsid w:val="0003579D"/>
    <w:rsid w:val="000366A7"/>
    <w:rsid w:val="00043166"/>
    <w:rsid w:val="00062CCE"/>
    <w:rsid w:val="00063C96"/>
    <w:rsid w:val="00065050"/>
    <w:rsid w:val="00070D3E"/>
    <w:rsid w:val="000751E0"/>
    <w:rsid w:val="00076306"/>
    <w:rsid w:val="00076AB5"/>
    <w:rsid w:val="00084616"/>
    <w:rsid w:val="0009187C"/>
    <w:rsid w:val="000A252A"/>
    <w:rsid w:val="000A3FF6"/>
    <w:rsid w:val="000B43EF"/>
    <w:rsid w:val="000C1808"/>
    <w:rsid w:val="000C246C"/>
    <w:rsid w:val="000C50F4"/>
    <w:rsid w:val="000C535E"/>
    <w:rsid w:val="000D2358"/>
    <w:rsid w:val="000D35CA"/>
    <w:rsid w:val="000D77E5"/>
    <w:rsid w:val="000E4517"/>
    <w:rsid w:val="000E58C0"/>
    <w:rsid w:val="000F1265"/>
    <w:rsid w:val="00100374"/>
    <w:rsid w:val="0010169A"/>
    <w:rsid w:val="00103F3D"/>
    <w:rsid w:val="00106220"/>
    <w:rsid w:val="00106EF4"/>
    <w:rsid w:val="00106FB6"/>
    <w:rsid w:val="001103EA"/>
    <w:rsid w:val="00111B66"/>
    <w:rsid w:val="00112CFC"/>
    <w:rsid w:val="00132326"/>
    <w:rsid w:val="00133007"/>
    <w:rsid w:val="001370D3"/>
    <w:rsid w:val="00147517"/>
    <w:rsid w:val="001537A4"/>
    <w:rsid w:val="00156CA1"/>
    <w:rsid w:val="00160946"/>
    <w:rsid w:val="00161044"/>
    <w:rsid w:val="0016254D"/>
    <w:rsid w:val="00165BDF"/>
    <w:rsid w:val="00172AEB"/>
    <w:rsid w:val="00172F6A"/>
    <w:rsid w:val="0017522B"/>
    <w:rsid w:val="001770DC"/>
    <w:rsid w:val="00177E40"/>
    <w:rsid w:val="001864BC"/>
    <w:rsid w:val="00190673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C0DF7"/>
    <w:rsid w:val="001C605B"/>
    <w:rsid w:val="001C6F5F"/>
    <w:rsid w:val="001D1B06"/>
    <w:rsid w:val="001D6551"/>
    <w:rsid w:val="001E1C84"/>
    <w:rsid w:val="001E2882"/>
    <w:rsid w:val="001F4CB7"/>
    <w:rsid w:val="001F66B5"/>
    <w:rsid w:val="001F67F9"/>
    <w:rsid w:val="001F718E"/>
    <w:rsid w:val="0020189E"/>
    <w:rsid w:val="0021265E"/>
    <w:rsid w:val="002129FF"/>
    <w:rsid w:val="00216409"/>
    <w:rsid w:val="00220ECF"/>
    <w:rsid w:val="002278B8"/>
    <w:rsid w:val="00230B7B"/>
    <w:rsid w:val="002360F9"/>
    <w:rsid w:val="0024504A"/>
    <w:rsid w:val="00250C07"/>
    <w:rsid w:val="00251D11"/>
    <w:rsid w:val="0025339B"/>
    <w:rsid w:val="00256AFB"/>
    <w:rsid w:val="002604D7"/>
    <w:rsid w:val="002642C4"/>
    <w:rsid w:val="00265B9F"/>
    <w:rsid w:val="00270DAC"/>
    <w:rsid w:val="00274815"/>
    <w:rsid w:val="00284C3D"/>
    <w:rsid w:val="002905E0"/>
    <w:rsid w:val="002930C8"/>
    <w:rsid w:val="0029577D"/>
    <w:rsid w:val="002A4A2F"/>
    <w:rsid w:val="002B7C24"/>
    <w:rsid w:val="002C282F"/>
    <w:rsid w:val="002C4124"/>
    <w:rsid w:val="002C41CC"/>
    <w:rsid w:val="002D3BEB"/>
    <w:rsid w:val="002D51AF"/>
    <w:rsid w:val="002F581C"/>
    <w:rsid w:val="0030195C"/>
    <w:rsid w:val="00302773"/>
    <w:rsid w:val="003105BA"/>
    <w:rsid w:val="003108EB"/>
    <w:rsid w:val="003110D3"/>
    <w:rsid w:val="003166E0"/>
    <w:rsid w:val="003206B7"/>
    <w:rsid w:val="0032383F"/>
    <w:rsid w:val="00334445"/>
    <w:rsid w:val="00336C85"/>
    <w:rsid w:val="00342769"/>
    <w:rsid w:val="00345D8E"/>
    <w:rsid w:val="003517F0"/>
    <w:rsid w:val="00352EAA"/>
    <w:rsid w:val="00354137"/>
    <w:rsid w:val="00365402"/>
    <w:rsid w:val="00367C6D"/>
    <w:rsid w:val="003722DC"/>
    <w:rsid w:val="00374462"/>
    <w:rsid w:val="00376B94"/>
    <w:rsid w:val="00381412"/>
    <w:rsid w:val="003847E3"/>
    <w:rsid w:val="00385F1F"/>
    <w:rsid w:val="00387EA1"/>
    <w:rsid w:val="00390217"/>
    <w:rsid w:val="003918FB"/>
    <w:rsid w:val="003A0B46"/>
    <w:rsid w:val="003A1FA6"/>
    <w:rsid w:val="003A224B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C7D3F"/>
    <w:rsid w:val="003D2E6C"/>
    <w:rsid w:val="003D37D3"/>
    <w:rsid w:val="003D6367"/>
    <w:rsid w:val="003E0C12"/>
    <w:rsid w:val="003F61DC"/>
    <w:rsid w:val="00401E85"/>
    <w:rsid w:val="0040343C"/>
    <w:rsid w:val="00403BF3"/>
    <w:rsid w:val="00410F20"/>
    <w:rsid w:val="0041720F"/>
    <w:rsid w:val="004202C4"/>
    <w:rsid w:val="00420FC6"/>
    <w:rsid w:val="00425739"/>
    <w:rsid w:val="004260F3"/>
    <w:rsid w:val="0043217C"/>
    <w:rsid w:val="00440B32"/>
    <w:rsid w:val="00441D7E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C88"/>
    <w:rsid w:val="00493D32"/>
    <w:rsid w:val="00496F8C"/>
    <w:rsid w:val="00497A20"/>
    <w:rsid w:val="004A0A93"/>
    <w:rsid w:val="004A2C0C"/>
    <w:rsid w:val="004B1099"/>
    <w:rsid w:val="004B2E32"/>
    <w:rsid w:val="004B3A54"/>
    <w:rsid w:val="004C5D34"/>
    <w:rsid w:val="004C6B36"/>
    <w:rsid w:val="004D758F"/>
    <w:rsid w:val="004F1536"/>
    <w:rsid w:val="004F18A4"/>
    <w:rsid w:val="004F25CA"/>
    <w:rsid w:val="004F7F7D"/>
    <w:rsid w:val="0050550D"/>
    <w:rsid w:val="00510757"/>
    <w:rsid w:val="00511DE1"/>
    <w:rsid w:val="0051307B"/>
    <w:rsid w:val="00516580"/>
    <w:rsid w:val="0052010F"/>
    <w:rsid w:val="0052336C"/>
    <w:rsid w:val="005238DE"/>
    <w:rsid w:val="0052713A"/>
    <w:rsid w:val="00527654"/>
    <w:rsid w:val="00534D2C"/>
    <w:rsid w:val="00535139"/>
    <w:rsid w:val="00535E24"/>
    <w:rsid w:val="00541371"/>
    <w:rsid w:val="005428B1"/>
    <w:rsid w:val="00550FA3"/>
    <w:rsid w:val="00554CF4"/>
    <w:rsid w:val="00557942"/>
    <w:rsid w:val="00557BFC"/>
    <w:rsid w:val="00560D7C"/>
    <w:rsid w:val="005674D3"/>
    <w:rsid w:val="005909E7"/>
    <w:rsid w:val="005A1D77"/>
    <w:rsid w:val="005A6181"/>
    <w:rsid w:val="005A662C"/>
    <w:rsid w:val="005B15B3"/>
    <w:rsid w:val="005B3492"/>
    <w:rsid w:val="005B36A8"/>
    <w:rsid w:val="005B6245"/>
    <w:rsid w:val="005B722D"/>
    <w:rsid w:val="005B77B6"/>
    <w:rsid w:val="005C0263"/>
    <w:rsid w:val="005C2C06"/>
    <w:rsid w:val="005C77CB"/>
    <w:rsid w:val="005D2CC1"/>
    <w:rsid w:val="005D5003"/>
    <w:rsid w:val="005D668A"/>
    <w:rsid w:val="005D7578"/>
    <w:rsid w:val="005D7831"/>
    <w:rsid w:val="005E0FC7"/>
    <w:rsid w:val="005E14B9"/>
    <w:rsid w:val="005E6E54"/>
    <w:rsid w:val="005E7FF4"/>
    <w:rsid w:val="005F1053"/>
    <w:rsid w:val="005F7193"/>
    <w:rsid w:val="00605241"/>
    <w:rsid w:val="0061438C"/>
    <w:rsid w:val="00630E99"/>
    <w:rsid w:val="00636E2C"/>
    <w:rsid w:val="006417C3"/>
    <w:rsid w:val="006469C7"/>
    <w:rsid w:val="00650856"/>
    <w:rsid w:val="006522D1"/>
    <w:rsid w:val="00652B72"/>
    <w:rsid w:val="00653021"/>
    <w:rsid w:val="00654C29"/>
    <w:rsid w:val="0065715A"/>
    <w:rsid w:val="006615CD"/>
    <w:rsid w:val="00662B21"/>
    <w:rsid w:val="00664500"/>
    <w:rsid w:val="00667AEF"/>
    <w:rsid w:val="006761E6"/>
    <w:rsid w:val="00681564"/>
    <w:rsid w:val="006816B0"/>
    <w:rsid w:val="006836AD"/>
    <w:rsid w:val="0068499E"/>
    <w:rsid w:val="00687EAC"/>
    <w:rsid w:val="00697D7E"/>
    <w:rsid w:val="006A1C5D"/>
    <w:rsid w:val="006A444E"/>
    <w:rsid w:val="006A48BE"/>
    <w:rsid w:val="006A4D23"/>
    <w:rsid w:val="006B1D32"/>
    <w:rsid w:val="006B52B8"/>
    <w:rsid w:val="006C4BDD"/>
    <w:rsid w:val="006C5B4C"/>
    <w:rsid w:val="006D29FF"/>
    <w:rsid w:val="006D5A9B"/>
    <w:rsid w:val="006E17A3"/>
    <w:rsid w:val="006E190C"/>
    <w:rsid w:val="006F0E44"/>
    <w:rsid w:val="006F3D64"/>
    <w:rsid w:val="006F3D87"/>
    <w:rsid w:val="006F55DA"/>
    <w:rsid w:val="00702DE7"/>
    <w:rsid w:val="0070372C"/>
    <w:rsid w:val="00704F5D"/>
    <w:rsid w:val="0070601A"/>
    <w:rsid w:val="00706734"/>
    <w:rsid w:val="00711880"/>
    <w:rsid w:val="007212E3"/>
    <w:rsid w:val="0073040F"/>
    <w:rsid w:val="0073119D"/>
    <w:rsid w:val="00737F48"/>
    <w:rsid w:val="00745BC1"/>
    <w:rsid w:val="00746029"/>
    <w:rsid w:val="0075390B"/>
    <w:rsid w:val="0075508F"/>
    <w:rsid w:val="00760809"/>
    <w:rsid w:val="00763C46"/>
    <w:rsid w:val="007700D8"/>
    <w:rsid w:val="00770CA6"/>
    <w:rsid w:val="007729AD"/>
    <w:rsid w:val="0078456E"/>
    <w:rsid w:val="00784C5E"/>
    <w:rsid w:val="00785EB3"/>
    <w:rsid w:val="007862A6"/>
    <w:rsid w:val="0079139B"/>
    <w:rsid w:val="0079165C"/>
    <w:rsid w:val="00792BA6"/>
    <w:rsid w:val="007948DA"/>
    <w:rsid w:val="00796213"/>
    <w:rsid w:val="007B03C3"/>
    <w:rsid w:val="007B0D23"/>
    <w:rsid w:val="007B536A"/>
    <w:rsid w:val="007B5444"/>
    <w:rsid w:val="007C1796"/>
    <w:rsid w:val="007C29FA"/>
    <w:rsid w:val="007C6ABC"/>
    <w:rsid w:val="007D0287"/>
    <w:rsid w:val="007D1A2C"/>
    <w:rsid w:val="007D2102"/>
    <w:rsid w:val="007D356D"/>
    <w:rsid w:val="007D4DBB"/>
    <w:rsid w:val="007D50FF"/>
    <w:rsid w:val="007D6291"/>
    <w:rsid w:val="007D6A8B"/>
    <w:rsid w:val="007E7227"/>
    <w:rsid w:val="007F008A"/>
    <w:rsid w:val="007F14AF"/>
    <w:rsid w:val="007F14B3"/>
    <w:rsid w:val="007F4FBC"/>
    <w:rsid w:val="00807983"/>
    <w:rsid w:val="008223BB"/>
    <w:rsid w:val="00824BF9"/>
    <w:rsid w:val="00824DB5"/>
    <w:rsid w:val="00826B6C"/>
    <w:rsid w:val="00827F46"/>
    <w:rsid w:val="00832F00"/>
    <w:rsid w:val="00835F09"/>
    <w:rsid w:val="00846FCF"/>
    <w:rsid w:val="00851953"/>
    <w:rsid w:val="00856E97"/>
    <w:rsid w:val="00860323"/>
    <w:rsid w:val="0086169C"/>
    <w:rsid w:val="00861A39"/>
    <w:rsid w:val="00861F8F"/>
    <w:rsid w:val="0086329C"/>
    <w:rsid w:val="00863D20"/>
    <w:rsid w:val="0086701C"/>
    <w:rsid w:val="00867F67"/>
    <w:rsid w:val="00871F6A"/>
    <w:rsid w:val="0087227B"/>
    <w:rsid w:val="00876900"/>
    <w:rsid w:val="00876F1C"/>
    <w:rsid w:val="00883066"/>
    <w:rsid w:val="00883B8B"/>
    <w:rsid w:val="008866F9"/>
    <w:rsid w:val="0089074A"/>
    <w:rsid w:val="008945C7"/>
    <w:rsid w:val="008A3227"/>
    <w:rsid w:val="008A4AD2"/>
    <w:rsid w:val="008B27B2"/>
    <w:rsid w:val="008C6001"/>
    <w:rsid w:val="008D5073"/>
    <w:rsid w:val="008D645B"/>
    <w:rsid w:val="008D7B54"/>
    <w:rsid w:val="008E45CE"/>
    <w:rsid w:val="008E6798"/>
    <w:rsid w:val="008E77B2"/>
    <w:rsid w:val="008F0F5E"/>
    <w:rsid w:val="008F10C4"/>
    <w:rsid w:val="008F48AA"/>
    <w:rsid w:val="008F4E55"/>
    <w:rsid w:val="00900FE0"/>
    <w:rsid w:val="00904312"/>
    <w:rsid w:val="00907C72"/>
    <w:rsid w:val="009127B3"/>
    <w:rsid w:val="00915875"/>
    <w:rsid w:val="00923A18"/>
    <w:rsid w:val="00927FDA"/>
    <w:rsid w:val="00936EF7"/>
    <w:rsid w:val="00942BAF"/>
    <w:rsid w:val="00945006"/>
    <w:rsid w:val="0095164F"/>
    <w:rsid w:val="00955D69"/>
    <w:rsid w:val="009606EE"/>
    <w:rsid w:val="00961523"/>
    <w:rsid w:val="009629DC"/>
    <w:rsid w:val="00966464"/>
    <w:rsid w:val="009733B6"/>
    <w:rsid w:val="00973D23"/>
    <w:rsid w:val="00982A08"/>
    <w:rsid w:val="00982EEB"/>
    <w:rsid w:val="00982F56"/>
    <w:rsid w:val="009831E4"/>
    <w:rsid w:val="009871F6"/>
    <w:rsid w:val="009946A5"/>
    <w:rsid w:val="009C1E12"/>
    <w:rsid w:val="009C50F8"/>
    <w:rsid w:val="009C731D"/>
    <w:rsid w:val="009D02AD"/>
    <w:rsid w:val="009D0A44"/>
    <w:rsid w:val="009D0CAC"/>
    <w:rsid w:val="009D16DC"/>
    <w:rsid w:val="009D2661"/>
    <w:rsid w:val="009D411D"/>
    <w:rsid w:val="009D6A61"/>
    <w:rsid w:val="009E1394"/>
    <w:rsid w:val="009E1768"/>
    <w:rsid w:val="009E1785"/>
    <w:rsid w:val="009E3B25"/>
    <w:rsid w:val="009F06CD"/>
    <w:rsid w:val="009F1CDF"/>
    <w:rsid w:val="009F4CE8"/>
    <w:rsid w:val="009F4F8D"/>
    <w:rsid w:val="009F5F66"/>
    <w:rsid w:val="009F6BAF"/>
    <w:rsid w:val="00A03093"/>
    <w:rsid w:val="00A11699"/>
    <w:rsid w:val="00A22352"/>
    <w:rsid w:val="00A23742"/>
    <w:rsid w:val="00A2788E"/>
    <w:rsid w:val="00A33EB3"/>
    <w:rsid w:val="00A355EE"/>
    <w:rsid w:val="00A35734"/>
    <w:rsid w:val="00A37BCB"/>
    <w:rsid w:val="00A42EE8"/>
    <w:rsid w:val="00A478B9"/>
    <w:rsid w:val="00A5235A"/>
    <w:rsid w:val="00A56575"/>
    <w:rsid w:val="00A63DCB"/>
    <w:rsid w:val="00A66E88"/>
    <w:rsid w:val="00A767ED"/>
    <w:rsid w:val="00A80AD3"/>
    <w:rsid w:val="00A80E41"/>
    <w:rsid w:val="00A81B46"/>
    <w:rsid w:val="00A85C4F"/>
    <w:rsid w:val="00A87E64"/>
    <w:rsid w:val="00A965DD"/>
    <w:rsid w:val="00AA02A0"/>
    <w:rsid w:val="00AA2B27"/>
    <w:rsid w:val="00AA7539"/>
    <w:rsid w:val="00AB0383"/>
    <w:rsid w:val="00AC1A60"/>
    <w:rsid w:val="00AC5F41"/>
    <w:rsid w:val="00AD404E"/>
    <w:rsid w:val="00AD5500"/>
    <w:rsid w:val="00AD5924"/>
    <w:rsid w:val="00AD5ED2"/>
    <w:rsid w:val="00AE05C5"/>
    <w:rsid w:val="00AE739C"/>
    <w:rsid w:val="00AF18FF"/>
    <w:rsid w:val="00B04EA5"/>
    <w:rsid w:val="00B06BBD"/>
    <w:rsid w:val="00B11543"/>
    <w:rsid w:val="00B12252"/>
    <w:rsid w:val="00B12A23"/>
    <w:rsid w:val="00B1776B"/>
    <w:rsid w:val="00B2099F"/>
    <w:rsid w:val="00B2561A"/>
    <w:rsid w:val="00B33A68"/>
    <w:rsid w:val="00B46364"/>
    <w:rsid w:val="00B51A64"/>
    <w:rsid w:val="00B52D2B"/>
    <w:rsid w:val="00B53BCF"/>
    <w:rsid w:val="00B57E5C"/>
    <w:rsid w:val="00B6098F"/>
    <w:rsid w:val="00B6464C"/>
    <w:rsid w:val="00B72C2F"/>
    <w:rsid w:val="00B72E29"/>
    <w:rsid w:val="00B777B3"/>
    <w:rsid w:val="00B816C5"/>
    <w:rsid w:val="00B83194"/>
    <w:rsid w:val="00B95047"/>
    <w:rsid w:val="00BA5EDB"/>
    <w:rsid w:val="00BB0328"/>
    <w:rsid w:val="00BB1385"/>
    <w:rsid w:val="00BB54EF"/>
    <w:rsid w:val="00BC031B"/>
    <w:rsid w:val="00BC5E00"/>
    <w:rsid w:val="00BC5ED2"/>
    <w:rsid w:val="00BD2853"/>
    <w:rsid w:val="00BE347C"/>
    <w:rsid w:val="00BE4B11"/>
    <w:rsid w:val="00BE4F2D"/>
    <w:rsid w:val="00BF0BF2"/>
    <w:rsid w:val="00BF33A9"/>
    <w:rsid w:val="00BF6A13"/>
    <w:rsid w:val="00C00D48"/>
    <w:rsid w:val="00C00F76"/>
    <w:rsid w:val="00C01AFD"/>
    <w:rsid w:val="00C10D47"/>
    <w:rsid w:val="00C16DB6"/>
    <w:rsid w:val="00C17C60"/>
    <w:rsid w:val="00C20379"/>
    <w:rsid w:val="00C2606A"/>
    <w:rsid w:val="00C26751"/>
    <w:rsid w:val="00C41762"/>
    <w:rsid w:val="00C47301"/>
    <w:rsid w:val="00C53373"/>
    <w:rsid w:val="00C54A76"/>
    <w:rsid w:val="00C56BFF"/>
    <w:rsid w:val="00C6276E"/>
    <w:rsid w:val="00C63BEB"/>
    <w:rsid w:val="00C64C71"/>
    <w:rsid w:val="00C67F73"/>
    <w:rsid w:val="00C70113"/>
    <w:rsid w:val="00C70A58"/>
    <w:rsid w:val="00C72DD6"/>
    <w:rsid w:val="00C758D8"/>
    <w:rsid w:val="00C75AEE"/>
    <w:rsid w:val="00C86189"/>
    <w:rsid w:val="00C904A3"/>
    <w:rsid w:val="00C92F14"/>
    <w:rsid w:val="00CA2F16"/>
    <w:rsid w:val="00CA4706"/>
    <w:rsid w:val="00CB5713"/>
    <w:rsid w:val="00CC19CB"/>
    <w:rsid w:val="00CC5640"/>
    <w:rsid w:val="00CD7088"/>
    <w:rsid w:val="00CE7B1C"/>
    <w:rsid w:val="00CF339E"/>
    <w:rsid w:val="00CF4F34"/>
    <w:rsid w:val="00CF5AF6"/>
    <w:rsid w:val="00CF5ED4"/>
    <w:rsid w:val="00D031FF"/>
    <w:rsid w:val="00D045E8"/>
    <w:rsid w:val="00D0609B"/>
    <w:rsid w:val="00D06B46"/>
    <w:rsid w:val="00D22666"/>
    <w:rsid w:val="00D25871"/>
    <w:rsid w:val="00D323CE"/>
    <w:rsid w:val="00D4536C"/>
    <w:rsid w:val="00D478FF"/>
    <w:rsid w:val="00D50975"/>
    <w:rsid w:val="00D53C85"/>
    <w:rsid w:val="00D61300"/>
    <w:rsid w:val="00D61AE3"/>
    <w:rsid w:val="00D638D2"/>
    <w:rsid w:val="00D63A81"/>
    <w:rsid w:val="00D6689E"/>
    <w:rsid w:val="00D74A2B"/>
    <w:rsid w:val="00D74A80"/>
    <w:rsid w:val="00D75FF8"/>
    <w:rsid w:val="00D771B6"/>
    <w:rsid w:val="00D82AD6"/>
    <w:rsid w:val="00D84EF0"/>
    <w:rsid w:val="00D93CD2"/>
    <w:rsid w:val="00D96FC4"/>
    <w:rsid w:val="00DA5049"/>
    <w:rsid w:val="00DB1661"/>
    <w:rsid w:val="00DC2FA7"/>
    <w:rsid w:val="00DC3BC2"/>
    <w:rsid w:val="00DC552C"/>
    <w:rsid w:val="00DC6CBB"/>
    <w:rsid w:val="00DC707A"/>
    <w:rsid w:val="00DD0B80"/>
    <w:rsid w:val="00DD1055"/>
    <w:rsid w:val="00DD48F1"/>
    <w:rsid w:val="00DD5B77"/>
    <w:rsid w:val="00DD60D1"/>
    <w:rsid w:val="00DE2A1C"/>
    <w:rsid w:val="00DE4F7C"/>
    <w:rsid w:val="00DE6168"/>
    <w:rsid w:val="00DF5D20"/>
    <w:rsid w:val="00DF6698"/>
    <w:rsid w:val="00DF73E1"/>
    <w:rsid w:val="00E02A8B"/>
    <w:rsid w:val="00E17B92"/>
    <w:rsid w:val="00E247F0"/>
    <w:rsid w:val="00E25280"/>
    <w:rsid w:val="00E26709"/>
    <w:rsid w:val="00E27777"/>
    <w:rsid w:val="00E31AB8"/>
    <w:rsid w:val="00E32C01"/>
    <w:rsid w:val="00E36758"/>
    <w:rsid w:val="00E433CB"/>
    <w:rsid w:val="00E443B7"/>
    <w:rsid w:val="00E50BDF"/>
    <w:rsid w:val="00E62683"/>
    <w:rsid w:val="00E65D31"/>
    <w:rsid w:val="00E66BC9"/>
    <w:rsid w:val="00E826DE"/>
    <w:rsid w:val="00E869CF"/>
    <w:rsid w:val="00EA23CE"/>
    <w:rsid w:val="00EA3B6D"/>
    <w:rsid w:val="00EA71B8"/>
    <w:rsid w:val="00EA7742"/>
    <w:rsid w:val="00EB240D"/>
    <w:rsid w:val="00EB57EB"/>
    <w:rsid w:val="00EC168F"/>
    <w:rsid w:val="00EC2344"/>
    <w:rsid w:val="00EC3CD3"/>
    <w:rsid w:val="00EC3DE2"/>
    <w:rsid w:val="00EC4C43"/>
    <w:rsid w:val="00ED139E"/>
    <w:rsid w:val="00ED38C5"/>
    <w:rsid w:val="00ED6DD5"/>
    <w:rsid w:val="00ED6EAC"/>
    <w:rsid w:val="00EE2EDD"/>
    <w:rsid w:val="00EE6FB0"/>
    <w:rsid w:val="00EF69DD"/>
    <w:rsid w:val="00EF7BAC"/>
    <w:rsid w:val="00F00305"/>
    <w:rsid w:val="00F00612"/>
    <w:rsid w:val="00F007CE"/>
    <w:rsid w:val="00F0216C"/>
    <w:rsid w:val="00F0754C"/>
    <w:rsid w:val="00F1401D"/>
    <w:rsid w:val="00F158FB"/>
    <w:rsid w:val="00F306C2"/>
    <w:rsid w:val="00F353A5"/>
    <w:rsid w:val="00F37BAD"/>
    <w:rsid w:val="00F421B6"/>
    <w:rsid w:val="00F428E9"/>
    <w:rsid w:val="00F5160D"/>
    <w:rsid w:val="00F53B14"/>
    <w:rsid w:val="00F54711"/>
    <w:rsid w:val="00F54DA4"/>
    <w:rsid w:val="00F6064A"/>
    <w:rsid w:val="00F67C92"/>
    <w:rsid w:val="00F7264B"/>
    <w:rsid w:val="00F72E32"/>
    <w:rsid w:val="00F75A3A"/>
    <w:rsid w:val="00F8131A"/>
    <w:rsid w:val="00F82D70"/>
    <w:rsid w:val="00F85806"/>
    <w:rsid w:val="00F873C1"/>
    <w:rsid w:val="00F87EAB"/>
    <w:rsid w:val="00F909A0"/>
    <w:rsid w:val="00F90BEC"/>
    <w:rsid w:val="00F95A9B"/>
    <w:rsid w:val="00F975EE"/>
    <w:rsid w:val="00FA1B4A"/>
    <w:rsid w:val="00FB10D6"/>
    <w:rsid w:val="00FB3C69"/>
    <w:rsid w:val="00FB493B"/>
    <w:rsid w:val="00FB520C"/>
    <w:rsid w:val="00FB6F59"/>
    <w:rsid w:val="00FC188E"/>
    <w:rsid w:val="00FD593B"/>
    <w:rsid w:val="00FE7BCB"/>
    <w:rsid w:val="00FF0624"/>
    <w:rsid w:val="00FF209C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jas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czka@u,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4417B-6E23-47DC-B7CB-6216183F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3232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ikrupec</cp:lastModifiedBy>
  <cp:revision>5</cp:revision>
  <cp:lastPrinted>2020-07-13T12:37:00Z</cp:lastPrinted>
  <dcterms:created xsi:type="dcterms:W3CDTF">2020-07-13T11:19:00Z</dcterms:created>
  <dcterms:modified xsi:type="dcterms:W3CDTF">2020-07-15T09:00:00Z</dcterms:modified>
</cp:coreProperties>
</file>